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D787" w14:textId="431C3611" w:rsidR="00754FF7" w:rsidRPr="00FE11CC" w:rsidRDefault="00326690" w:rsidP="00BF64E1">
      <w:pPr>
        <w:spacing w:line="312" w:lineRule="auto"/>
        <w:rPr>
          <w:rFonts w:ascii="Verdana" w:hAnsi="Verdana"/>
          <w:b/>
          <w:bCs/>
          <w:color w:val="000000" w:themeColor="text1"/>
          <w:lang w:val="en-US"/>
        </w:rPr>
      </w:pPr>
      <w:r w:rsidRPr="00FE11CC">
        <w:rPr>
          <w:rFonts w:ascii="Verdana" w:hAnsi="Verdana"/>
          <w:b/>
          <w:bCs/>
          <w:color w:val="000000" w:themeColor="text1"/>
          <w:lang w:val="en-US"/>
        </w:rPr>
        <w:t>High</w:t>
      </w:r>
      <w:r w:rsidR="008B7B86">
        <w:rPr>
          <w:rFonts w:ascii="Verdana" w:hAnsi="Verdana"/>
          <w:b/>
          <w:bCs/>
          <w:color w:val="000000" w:themeColor="text1"/>
          <w:lang w:val="en-US"/>
        </w:rPr>
        <w:t>s</w:t>
      </w:r>
      <w:r w:rsidRPr="00FE11CC">
        <w:rPr>
          <w:rFonts w:ascii="Verdana" w:hAnsi="Verdana"/>
          <w:b/>
          <w:bCs/>
          <w:color w:val="000000" w:themeColor="text1"/>
          <w:lang w:val="en-US"/>
        </w:rPr>
        <w:t>peed und High</w:t>
      </w:r>
      <w:r w:rsidR="008B7B86">
        <w:rPr>
          <w:rFonts w:ascii="Verdana" w:hAnsi="Verdana"/>
          <w:b/>
          <w:bCs/>
          <w:color w:val="000000" w:themeColor="text1"/>
          <w:lang w:val="en-US"/>
        </w:rPr>
        <w:t>-</w:t>
      </w:r>
      <w:r w:rsidRPr="00FE11CC">
        <w:rPr>
          <w:rFonts w:ascii="Verdana" w:hAnsi="Verdana"/>
          <w:b/>
          <w:bCs/>
          <w:color w:val="000000" w:themeColor="text1"/>
          <w:lang w:val="en-US"/>
        </w:rPr>
        <w:t xml:space="preserve">Resolution: BoxPC mit V-by-One </w:t>
      </w:r>
      <w:r w:rsidR="008303D5" w:rsidRPr="00FE11CC">
        <w:rPr>
          <w:rFonts w:ascii="Verdana" w:hAnsi="Verdana"/>
          <w:b/>
          <w:bCs/>
          <w:color w:val="000000" w:themeColor="text1"/>
          <w:lang w:val="en-US"/>
        </w:rPr>
        <w:t xml:space="preserve">und eDP </w:t>
      </w:r>
      <w:r w:rsidRPr="00FE11CC">
        <w:rPr>
          <w:rFonts w:ascii="Verdana" w:hAnsi="Verdana"/>
          <w:b/>
          <w:bCs/>
          <w:color w:val="000000" w:themeColor="text1"/>
          <w:lang w:val="en-US"/>
        </w:rPr>
        <w:t>Interface</w:t>
      </w:r>
    </w:p>
    <w:p w14:paraId="6E914708" w14:textId="1036FF5E" w:rsidR="00405A42" w:rsidRDefault="00405A42" w:rsidP="00BF64E1">
      <w:pPr>
        <w:spacing w:line="312" w:lineRule="auto"/>
        <w:rPr>
          <w:rFonts w:ascii="Verdana" w:hAnsi="Verdana"/>
          <w:color w:val="000000" w:themeColor="text1"/>
          <w:szCs w:val="20"/>
          <w:lang w:val="en-US"/>
        </w:rPr>
      </w:pPr>
    </w:p>
    <w:p w14:paraId="28EF7578" w14:textId="4C79B629" w:rsidR="008B7B86" w:rsidRPr="005209B0" w:rsidRDefault="008B7B86" w:rsidP="00BF64E1">
      <w:pPr>
        <w:spacing w:line="312" w:lineRule="auto"/>
        <w:rPr>
          <w:rFonts w:ascii="Verdana" w:hAnsi="Verdana"/>
          <w:b/>
          <w:bCs/>
          <w:color w:val="000000" w:themeColor="text1"/>
          <w:szCs w:val="20"/>
        </w:rPr>
      </w:pPr>
      <w:r w:rsidRPr="005209B0">
        <w:rPr>
          <w:rFonts w:ascii="Verdana" w:hAnsi="Verdana"/>
          <w:b/>
          <w:bCs/>
          <w:color w:val="000000" w:themeColor="text1"/>
          <w:szCs w:val="20"/>
        </w:rPr>
        <w:t>Distec</w:t>
      </w:r>
      <w:r w:rsidR="00582383">
        <w:rPr>
          <w:rFonts w:ascii="Verdana" w:hAnsi="Verdana"/>
          <w:b/>
          <w:bCs/>
          <w:color w:val="000000" w:themeColor="text1"/>
          <w:szCs w:val="20"/>
        </w:rPr>
        <w:t xml:space="preserve"> präsentiert robusten und wartungsarmen „BoxPC Pro NPA-2009“ für Infoterminals, Medizintechnik und Transportwesen</w:t>
      </w:r>
    </w:p>
    <w:p w14:paraId="5854EB96" w14:textId="0854072C" w:rsidR="00087FD8" w:rsidRPr="005209B0" w:rsidRDefault="00087FD8" w:rsidP="00BF64E1">
      <w:pPr>
        <w:spacing w:line="312" w:lineRule="auto"/>
        <w:rPr>
          <w:rFonts w:ascii="Verdana" w:hAnsi="Verdana"/>
          <w:b/>
          <w:color w:val="000000" w:themeColor="text1"/>
          <w:szCs w:val="20"/>
        </w:rPr>
      </w:pPr>
    </w:p>
    <w:p w14:paraId="3BB19BA1" w14:textId="1EFD84FE" w:rsidR="00A21C43" w:rsidRDefault="00124C89" w:rsidP="00BF64E1">
      <w:pPr>
        <w:spacing w:line="360" w:lineRule="auto"/>
        <w:rPr>
          <w:rFonts w:ascii="Verdana" w:hAnsi="Verdana"/>
          <w:color w:val="000000" w:themeColor="text1"/>
        </w:rPr>
      </w:pPr>
      <w:r>
        <w:rPr>
          <w:rFonts w:ascii="Verdana" w:hAnsi="Verdana"/>
          <w:color w:val="000000" w:themeColor="text1"/>
        </w:rPr>
        <w:t xml:space="preserve">Germering, </w:t>
      </w:r>
      <w:r w:rsidR="00326690">
        <w:rPr>
          <w:rFonts w:ascii="Verdana" w:hAnsi="Verdana"/>
          <w:color w:val="000000" w:themeColor="text1"/>
        </w:rPr>
        <w:t>1</w:t>
      </w:r>
      <w:r w:rsidR="008B7B86">
        <w:rPr>
          <w:rFonts w:ascii="Verdana" w:hAnsi="Verdana"/>
          <w:color w:val="000000" w:themeColor="text1"/>
        </w:rPr>
        <w:t>1</w:t>
      </w:r>
      <w:r w:rsidR="00326690">
        <w:rPr>
          <w:rFonts w:ascii="Verdana" w:hAnsi="Verdana"/>
          <w:color w:val="000000" w:themeColor="text1"/>
        </w:rPr>
        <w:t xml:space="preserve">. Oktober </w:t>
      </w:r>
      <w:r>
        <w:rPr>
          <w:rFonts w:ascii="Verdana" w:hAnsi="Verdana"/>
          <w:color w:val="000000" w:themeColor="text1"/>
        </w:rPr>
        <w:t>202</w:t>
      </w:r>
      <w:r w:rsidR="00326690">
        <w:rPr>
          <w:rFonts w:ascii="Verdana" w:hAnsi="Verdana"/>
          <w:color w:val="000000" w:themeColor="text1"/>
        </w:rPr>
        <w:t>2</w:t>
      </w:r>
      <w:r>
        <w:rPr>
          <w:rFonts w:ascii="Verdana" w:hAnsi="Verdana"/>
          <w:color w:val="000000" w:themeColor="text1"/>
        </w:rPr>
        <w:t xml:space="preserve"> </w:t>
      </w:r>
      <w:r w:rsidRPr="00CD7DEF">
        <w:rPr>
          <w:rFonts w:ascii="Verdana" w:hAnsi="Verdana"/>
          <w:color w:val="000000" w:themeColor="text1"/>
        </w:rPr>
        <w:t xml:space="preserve">– </w:t>
      </w:r>
      <w:r w:rsidR="00CD7DEF" w:rsidRPr="00CD7DEF">
        <w:rPr>
          <w:rFonts w:ascii="Verdana" w:hAnsi="Verdana" w:cs="Segoe UI"/>
          <w:color w:val="242424"/>
          <w:szCs w:val="20"/>
          <w:shd w:val="clear" w:color="auto" w:fill="FFFFFF"/>
        </w:rPr>
        <w:t>Als einer der führenden deutschen Spezialisten für industrielle TFT-Flachbildschirme, Embedded Produkte und Systemlösungen stellt die Distec GmbH ein weiteres innovatives Produkt vor</w:t>
      </w:r>
      <w:r w:rsidR="00927604" w:rsidRPr="00CD7DEF">
        <w:rPr>
          <w:rFonts w:ascii="Verdana" w:hAnsi="Verdana"/>
          <w:color w:val="000000" w:themeColor="text1"/>
        </w:rPr>
        <w:t>:</w:t>
      </w:r>
      <w:r>
        <w:rPr>
          <w:rFonts w:ascii="Verdana" w:hAnsi="Verdana"/>
          <w:color w:val="000000" w:themeColor="text1"/>
        </w:rPr>
        <w:t xml:space="preserve"> </w:t>
      </w:r>
      <w:r w:rsidR="00087FD8" w:rsidRPr="68EAF88B">
        <w:rPr>
          <w:rFonts w:ascii="Verdana" w:hAnsi="Verdana"/>
          <w:color w:val="000000" w:themeColor="text1"/>
        </w:rPr>
        <w:t>D</w:t>
      </w:r>
      <w:r w:rsidR="00326690">
        <w:rPr>
          <w:rFonts w:ascii="Verdana" w:hAnsi="Verdana"/>
          <w:color w:val="000000" w:themeColor="text1"/>
        </w:rPr>
        <w:t xml:space="preserve">er </w:t>
      </w:r>
      <w:r w:rsidR="008B7B86">
        <w:rPr>
          <w:rFonts w:ascii="Verdana" w:hAnsi="Verdana"/>
          <w:color w:val="000000" w:themeColor="text1"/>
        </w:rPr>
        <w:t>„</w:t>
      </w:r>
      <w:r w:rsidR="00326690">
        <w:rPr>
          <w:rFonts w:ascii="Verdana" w:hAnsi="Verdana"/>
          <w:color w:val="000000" w:themeColor="text1"/>
        </w:rPr>
        <w:t>BoxPC P</w:t>
      </w:r>
      <w:r w:rsidR="00403B83">
        <w:rPr>
          <w:rFonts w:ascii="Verdana" w:hAnsi="Verdana"/>
          <w:color w:val="000000" w:themeColor="text1"/>
        </w:rPr>
        <w:t>ro</w:t>
      </w:r>
      <w:r w:rsidR="00326690">
        <w:rPr>
          <w:rFonts w:ascii="Verdana" w:hAnsi="Verdana"/>
          <w:color w:val="000000" w:themeColor="text1"/>
        </w:rPr>
        <w:t xml:space="preserve"> NPA-2009</w:t>
      </w:r>
      <w:r w:rsidR="008B7B86">
        <w:rPr>
          <w:rFonts w:ascii="Verdana" w:hAnsi="Verdana"/>
          <w:color w:val="000000" w:themeColor="text1"/>
        </w:rPr>
        <w:t>“</w:t>
      </w:r>
      <w:r w:rsidR="00326690">
        <w:rPr>
          <w:rFonts w:ascii="Verdana" w:hAnsi="Verdana"/>
          <w:color w:val="000000" w:themeColor="text1"/>
        </w:rPr>
        <w:t xml:space="preserve"> bietet einen neuartigen Docking Connector zum direkten Anschluss von hochauflösenden V-</w:t>
      </w:r>
      <w:r w:rsidR="00C64288">
        <w:rPr>
          <w:rFonts w:ascii="Verdana" w:hAnsi="Verdana"/>
          <w:color w:val="000000" w:themeColor="text1"/>
        </w:rPr>
        <w:t>b</w:t>
      </w:r>
      <w:r w:rsidR="00326690">
        <w:rPr>
          <w:rFonts w:ascii="Verdana" w:hAnsi="Verdana"/>
          <w:color w:val="000000" w:themeColor="text1"/>
        </w:rPr>
        <w:t>y-One</w:t>
      </w:r>
      <w:r w:rsidR="00D85D73">
        <w:rPr>
          <w:rFonts w:ascii="Verdana" w:hAnsi="Verdana"/>
          <w:color w:val="000000" w:themeColor="text1"/>
        </w:rPr>
        <w:t>-</w:t>
      </w:r>
      <w:r w:rsidR="00326690">
        <w:rPr>
          <w:rFonts w:ascii="Verdana" w:hAnsi="Verdana"/>
          <w:color w:val="000000" w:themeColor="text1"/>
        </w:rPr>
        <w:t xml:space="preserve"> </w:t>
      </w:r>
      <w:r w:rsidR="00927604">
        <w:rPr>
          <w:rFonts w:ascii="Verdana" w:hAnsi="Verdana"/>
          <w:color w:val="000000" w:themeColor="text1"/>
        </w:rPr>
        <w:t>und/</w:t>
      </w:r>
      <w:r w:rsidR="00326690">
        <w:rPr>
          <w:rFonts w:ascii="Verdana" w:hAnsi="Verdana"/>
          <w:color w:val="000000" w:themeColor="text1"/>
        </w:rPr>
        <w:t>oder eDP</w:t>
      </w:r>
      <w:r w:rsidR="00D85D73">
        <w:rPr>
          <w:rFonts w:ascii="Verdana" w:hAnsi="Verdana"/>
          <w:color w:val="000000" w:themeColor="text1"/>
        </w:rPr>
        <w:t>-</w:t>
      </w:r>
      <w:r w:rsidR="00326690">
        <w:rPr>
          <w:rFonts w:ascii="Verdana" w:hAnsi="Verdana"/>
          <w:color w:val="000000" w:themeColor="text1"/>
        </w:rPr>
        <w:t>TFT</w:t>
      </w:r>
      <w:r w:rsidR="008B7B86">
        <w:rPr>
          <w:rFonts w:ascii="Verdana" w:hAnsi="Verdana"/>
          <w:color w:val="000000" w:themeColor="text1"/>
        </w:rPr>
        <w:t>-</w:t>
      </w:r>
      <w:r w:rsidR="00326690">
        <w:rPr>
          <w:rFonts w:ascii="Verdana" w:hAnsi="Verdana"/>
          <w:color w:val="000000" w:themeColor="text1"/>
        </w:rPr>
        <w:t>Displays</w:t>
      </w:r>
      <w:r w:rsidR="002D091D">
        <w:rPr>
          <w:rFonts w:ascii="Verdana" w:hAnsi="Verdana"/>
          <w:color w:val="000000" w:themeColor="text1"/>
        </w:rPr>
        <w:t xml:space="preserve">. </w:t>
      </w:r>
      <w:r w:rsidR="008B7B86">
        <w:rPr>
          <w:rFonts w:ascii="Verdana" w:hAnsi="Verdana"/>
          <w:color w:val="000000" w:themeColor="text1"/>
        </w:rPr>
        <w:t>Einsatzbereiche für den NPA-2009 sind alle Anwendungen, die hochauflösende Displays mit einer hohen Bildfrequenz und hoher Farbtiefe erfordern, wie Infoterminals, Medizintechnik, Transportwesen und viele mehr.</w:t>
      </w:r>
    </w:p>
    <w:p w14:paraId="7CC62CE2" w14:textId="77777777" w:rsidR="00A21C43" w:rsidRDefault="00A21C43" w:rsidP="00BF64E1">
      <w:pPr>
        <w:spacing w:line="360" w:lineRule="auto"/>
        <w:rPr>
          <w:rFonts w:ascii="Verdana" w:hAnsi="Verdana"/>
          <w:color w:val="000000" w:themeColor="text1"/>
        </w:rPr>
      </w:pPr>
    </w:p>
    <w:p w14:paraId="72E83AE1" w14:textId="0004C410" w:rsidR="001F069E" w:rsidRDefault="002D091D" w:rsidP="00BF64E1">
      <w:pPr>
        <w:spacing w:line="360" w:lineRule="auto"/>
        <w:rPr>
          <w:rFonts w:ascii="Verdana" w:hAnsi="Verdana"/>
          <w:color w:val="000000" w:themeColor="text1"/>
        </w:rPr>
      </w:pPr>
      <w:r>
        <w:rPr>
          <w:rFonts w:ascii="Verdana" w:hAnsi="Verdana"/>
          <w:color w:val="000000" w:themeColor="text1"/>
        </w:rPr>
        <w:t>Der Trend im TFT</w:t>
      </w:r>
      <w:r w:rsidR="008B7B86">
        <w:rPr>
          <w:rFonts w:ascii="Verdana" w:hAnsi="Verdana"/>
          <w:color w:val="000000" w:themeColor="text1"/>
        </w:rPr>
        <w:t>-</w:t>
      </w:r>
      <w:r>
        <w:rPr>
          <w:rFonts w:ascii="Verdana" w:hAnsi="Verdana"/>
          <w:color w:val="000000" w:themeColor="text1"/>
        </w:rPr>
        <w:t>Display</w:t>
      </w:r>
      <w:r w:rsidR="008B7B86">
        <w:rPr>
          <w:rFonts w:ascii="Verdana" w:hAnsi="Verdana"/>
          <w:color w:val="000000" w:themeColor="text1"/>
        </w:rPr>
        <w:t>-</w:t>
      </w:r>
      <w:r>
        <w:rPr>
          <w:rFonts w:ascii="Verdana" w:hAnsi="Verdana"/>
          <w:color w:val="000000" w:themeColor="text1"/>
        </w:rPr>
        <w:t xml:space="preserve">Bereich geht zu </w:t>
      </w:r>
      <w:r w:rsidR="00A21C43" w:rsidRPr="00CD7DEF">
        <w:rPr>
          <w:rFonts w:ascii="Verdana" w:hAnsi="Verdana"/>
          <w:color w:val="000000" w:themeColor="text1"/>
        </w:rPr>
        <w:t xml:space="preserve">immer </w:t>
      </w:r>
      <w:r w:rsidRPr="00CD7DEF">
        <w:rPr>
          <w:rFonts w:ascii="Verdana" w:hAnsi="Verdana"/>
          <w:color w:val="000000" w:themeColor="text1"/>
        </w:rPr>
        <w:t>höhe</w:t>
      </w:r>
      <w:r>
        <w:rPr>
          <w:rFonts w:ascii="Verdana" w:hAnsi="Verdana"/>
          <w:color w:val="000000" w:themeColor="text1"/>
        </w:rPr>
        <w:t xml:space="preserve">ren Auflösungen und Full HD wird zunehmend von 4K beziehungsweise 8K abgelöst. </w:t>
      </w:r>
      <w:r w:rsidR="004F7ACB">
        <w:rPr>
          <w:rFonts w:ascii="Verdana" w:hAnsi="Verdana"/>
          <w:color w:val="000000" w:themeColor="text1"/>
        </w:rPr>
        <w:t xml:space="preserve">Für die Übertragung so </w:t>
      </w:r>
      <w:r w:rsidR="00A21C43">
        <w:rPr>
          <w:rFonts w:ascii="Verdana" w:hAnsi="Verdana"/>
          <w:color w:val="000000" w:themeColor="text1"/>
        </w:rPr>
        <w:t>groß</w:t>
      </w:r>
      <w:r w:rsidR="004F7ACB">
        <w:rPr>
          <w:rFonts w:ascii="Verdana" w:hAnsi="Verdana"/>
          <w:color w:val="000000" w:themeColor="text1"/>
        </w:rPr>
        <w:t>er Datenmengen ist die LVDS</w:t>
      </w:r>
      <w:r w:rsidR="008B7B86">
        <w:rPr>
          <w:rFonts w:ascii="Verdana" w:hAnsi="Verdana"/>
          <w:color w:val="000000" w:themeColor="text1"/>
        </w:rPr>
        <w:t>-</w:t>
      </w:r>
      <w:r w:rsidR="00A21C43">
        <w:rPr>
          <w:rFonts w:ascii="Verdana" w:hAnsi="Verdana"/>
          <w:color w:val="000000" w:themeColor="text1"/>
        </w:rPr>
        <w:t>Schnittstelle</w:t>
      </w:r>
      <w:r w:rsidR="004F7ACB">
        <w:rPr>
          <w:rFonts w:ascii="Verdana" w:hAnsi="Verdana"/>
          <w:color w:val="000000" w:themeColor="text1"/>
        </w:rPr>
        <w:t xml:space="preserve"> nicht </w:t>
      </w:r>
      <w:r w:rsidR="00927604">
        <w:rPr>
          <w:rFonts w:ascii="Verdana" w:hAnsi="Verdana"/>
          <w:color w:val="000000" w:themeColor="text1"/>
        </w:rPr>
        <w:t xml:space="preserve">gut </w:t>
      </w:r>
      <w:r w:rsidR="004F7ACB">
        <w:rPr>
          <w:rFonts w:ascii="Verdana" w:hAnsi="Verdana"/>
          <w:color w:val="000000" w:themeColor="text1"/>
        </w:rPr>
        <w:t xml:space="preserve">geeignet, so dass </w:t>
      </w:r>
      <w:r w:rsidR="001F069E">
        <w:rPr>
          <w:rFonts w:ascii="Verdana" w:hAnsi="Verdana"/>
          <w:color w:val="000000" w:themeColor="text1"/>
        </w:rPr>
        <w:t>hochauflösende</w:t>
      </w:r>
      <w:r w:rsidR="004F7ACB">
        <w:rPr>
          <w:rFonts w:ascii="Verdana" w:hAnsi="Verdana"/>
          <w:color w:val="000000" w:themeColor="text1"/>
        </w:rPr>
        <w:t xml:space="preserve"> </w:t>
      </w:r>
      <w:proofErr w:type="gramStart"/>
      <w:r w:rsidR="004F7ACB">
        <w:rPr>
          <w:rFonts w:ascii="Verdana" w:hAnsi="Verdana"/>
          <w:color w:val="000000" w:themeColor="text1"/>
        </w:rPr>
        <w:t xml:space="preserve">TFT </w:t>
      </w:r>
      <w:r w:rsidR="00A21C43">
        <w:rPr>
          <w:rFonts w:ascii="Verdana" w:hAnsi="Verdana"/>
          <w:color w:val="000000" w:themeColor="text1"/>
        </w:rPr>
        <w:t>Displays</w:t>
      </w:r>
      <w:proofErr w:type="gramEnd"/>
      <w:r w:rsidR="004F7ACB">
        <w:rPr>
          <w:rFonts w:ascii="Verdana" w:hAnsi="Verdana"/>
          <w:color w:val="000000" w:themeColor="text1"/>
        </w:rPr>
        <w:t xml:space="preserve"> </w:t>
      </w:r>
      <w:r w:rsidR="00A21C43">
        <w:rPr>
          <w:rFonts w:ascii="Verdana" w:hAnsi="Verdana"/>
          <w:color w:val="000000" w:themeColor="text1"/>
        </w:rPr>
        <w:t xml:space="preserve">meistens </w:t>
      </w:r>
      <w:r w:rsidR="004F7ACB">
        <w:rPr>
          <w:rFonts w:ascii="Verdana" w:hAnsi="Verdana"/>
          <w:color w:val="000000" w:themeColor="text1"/>
        </w:rPr>
        <w:t>mit V-</w:t>
      </w:r>
      <w:r w:rsidR="00C64288">
        <w:rPr>
          <w:rFonts w:ascii="Verdana" w:hAnsi="Verdana"/>
          <w:color w:val="000000" w:themeColor="text1"/>
        </w:rPr>
        <w:t>b</w:t>
      </w:r>
      <w:r w:rsidR="004F7ACB">
        <w:rPr>
          <w:rFonts w:ascii="Verdana" w:hAnsi="Verdana"/>
          <w:color w:val="000000" w:themeColor="text1"/>
        </w:rPr>
        <w:t>y-One</w:t>
      </w:r>
      <w:r w:rsidR="00582383">
        <w:rPr>
          <w:rFonts w:ascii="Verdana" w:hAnsi="Verdana"/>
          <w:color w:val="000000" w:themeColor="text1"/>
        </w:rPr>
        <w:t>-</w:t>
      </w:r>
      <w:r w:rsidR="004F7ACB">
        <w:rPr>
          <w:rFonts w:ascii="Verdana" w:hAnsi="Verdana"/>
          <w:color w:val="000000" w:themeColor="text1"/>
        </w:rPr>
        <w:t xml:space="preserve"> oder eDP</w:t>
      </w:r>
      <w:r w:rsidR="00582383">
        <w:rPr>
          <w:rFonts w:ascii="Verdana" w:hAnsi="Verdana"/>
          <w:color w:val="000000" w:themeColor="text1"/>
        </w:rPr>
        <w:t>-</w:t>
      </w:r>
      <w:r w:rsidR="004F7ACB">
        <w:rPr>
          <w:rFonts w:ascii="Verdana" w:hAnsi="Verdana"/>
          <w:color w:val="000000" w:themeColor="text1"/>
        </w:rPr>
        <w:t>Schnittstellen ausgestattet sind, die eine deut</w:t>
      </w:r>
      <w:r w:rsidR="00A21C43">
        <w:rPr>
          <w:rFonts w:ascii="Verdana" w:hAnsi="Verdana"/>
          <w:color w:val="000000" w:themeColor="text1"/>
        </w:rPr>
        <w:t>l</w:t>
      </w:r>
      <w:r w:rsidR="004F7ACB">
        <w:rPr>
          <w:rFonts w:ascii="Verdana" w:hAnsi="Verdana"/>
          <w:color w:val="000000" w:themeColor="text1"/>
        </w:rPr>
        <w:t>ich höhere Bandbreite haben</w:t>
      </w:r>
      <w:r w:rsidR="004B1D5E">
        <w:rPr>
          <w:rFonts w:ascii="Verdana" w:hAnsi="Verdana"/>
          <w:color w:val="000000" w:themeColor="text1"/>
        </w:rPr>
        <w:t xml:space="preserve">. </w:t>
      </w:r>
      <w:r w:rsidR="00522665">
        <w:rPr>
          <w:rFonts w:ascii="Verdana" w:hAnsi="Verdana"/>
          <w:color w:val="000000" w:themeColor="text1"/>
        </w:rPr>
        <w:t xml:space="preserve">Bei V-by-One werden die Signale </w:t>
      </w:r>
      <w:r w:rsidR="004B1D5E">
        <w:rPr>
          <w:rFonts w:ascii="Verdana" w:hAnsi="Verdana"/>
          <w:color w:val="000000" w:themeColor="text1"/>
        </w:rPr>
        <w:t>per High</w:t>
      </w:r>
      <w:r w:rsidR="00582383">
        <w:rPr>
          <w:rFonts w:ascii="Verdana" w:hAnsi="Verdana"/>
          <w:color w:val="000000" w:themeColor="text1"/>
        </w:rPr>
        <w:t>s</w:t>
      </w:r>
      <w:r w:rsidR="004B1D5E">
        <w:rPr>
          <w:rFonts w:ascii="Verdana" w:hAnsi="Verdana"/>
          <w:color w:val="000000" w:themeColor="text1"/>
        </w:rPr>
        <w:t xml:space="preserve">peed </w:t>
      </w:r>
      <w:r w:rsidR="00522665">
        <w:rPr>
          <w:rFonts w:ascii="Verdana" w:hAnsi="Verdana"/>
          <w:color w:val="000000" w:themeColor="text1"/>
        </w:rPr>
        <w:t xml:space="preserve">über ein </w:t>
      </w:r>
      <w:r w:rsidR="00275D1F">
        <w:rPr>
          <w:rFonts w:ascii="Verdana" w:hAnsi="Verdana"/>
          <w:color w:val="000000" w:themeColor="text1"/>
        </w:rPr>
        <w:t>kostengünstiges</w:t>
      </w:r>
      <w:r w:rsidR="00522665">
        <w:rPr>
          <w:rFonts w:ascii="Verdana" w:hAnsi="Verdana"/>
          <w:color w:val="000000" w:themeColor="text1"/>
        </w:rPr>
        <w:t>, standardisiertes Kabel übertragen</w:t>
      </w:r>
      <w:r w:rsidR="001F069E">
        <w:rPr>
          <w:rFonts w:ascii="Verdana" w:hAnsi="Verdana"/>
          <w:color w:val="000000" w:themeColor="text1"/>
        </w:rPr>
        <w:t>, das im Vergleich zu einem LVDS</w:t>
      </w:r>
      <w:r w:rsidR="008B7B86">
        <w:rPr>
          <w:rFonts w:ascii="Verdana" w:hAnsi="Verdana"/>
          <w:color w:val="000000" w:themeColor="text1"/>
        </w:rPr>
        <w:t>-</w:t>
      </w:r>
      <w:r w:rsidR="001F069E">
        <w:rPr>
          <w:rFonts w:ascii="Verdana" w:hAnsi="Verdana"/>
          <w:color w:val="000000" w:themeColor="text1"/>
        </w:rPr>
        <w:t>Kabel auch bessere EMV</w:t>
      </w:r>
      <w:r w:rsidR="008B7B86">
        <w:rPr>
          <w:rFonts w:ascii="Verdana" w:hAnsi="Verdana"/>
          <w:color w:val="000000" w:themeColor="text1"/>
        </w:rPr>
        <w:t>-</w:t>
      </w:r>
      <w:r w:rsidR="001F069E">
        <w:rPr>
          <w:rFonts w:ascii="Verdana" w:hAnsi="Verdana"/>
          <w:color w:val="000000" w:themeColor="text1"/>
        </w:rPr>
        <w:t>Werte zeigt</w:t>
      </w:r>
      <w:r w:rsidR="004F7ACB">
        <w:rPr>
          <w:rFonts w:ascii="Verdana" w:hAnsi="Verdana"/>
          <w:color w:val="000000" w:themeColor="text1"/>
        </w:rPr>
        <w:t xml:space="preserve">. </w:t>
      </w:r>
    </w:p>
    <w:p w14:paraId="4160A616" w14:textId="77777777" w:rsidR="00420CDF" w:rsidRDefault="00420CDF" w:rsidP="00BF64E1">
      <w:pPr>
        <w:spacing w:line="360" w:lineRule="auto"/>
        <w:rPr>
          <w:rFonts w:ascii="Verdana" w:hAnsi="Verdana"/>
          <w:color w:val="000000" w:themeColor="text1"/>
        </w:rPr>
      </w:pPr>
    </w:p>
    <w:p w14:paraId="57FA1CA5" w14:textId="51E24CD7" w:rsidR="001F069E" w:rsidRDefault="00420CDF" w:rsidP="00BF64E1">
      <w:pPr>
        <w:spacing w:line="360" w:lineRule="auto"/>
        <w:rPr>
          <w:rFonts w:ascii="Verdana" w:hAnsi="Verdana"/>
          <w:b/>
          <w:bCs/>
          <w:color w:val="000000" w:themeColor="text1"/>
        </w:rPr>
      </w:pPr>
      <w:r w:rsidRPr="00420CDF">
        <w:rPr>
          <w:rFonts w:ascii="Verdana" w:hAnsi="Verdana"/>
          <w:b/>
          <w:bCs/>
          <w:color w:val="000000" w:themeColor="text1"/>
        </w:rPr>
        <w:t>Docking Connector für hochauflösende TFT</w:t>
      </w:r>
      <w:r w:rsidR="008B7B86">
        <w:rPr>
          <w:rFonts w:ascii="Verdana" w:hAnsi="Verdana"/>
          <w:b/>
          <w:bCs/>
          <w:color w:val="000000" w:themeColor="text1"/>
        </w:rPr>
        <w:t>-</w:t>
      </w:r>
      <w:r w:rsidRPr="00420CDF">
        <w:rPr>
          <w:rFonts w:ascii="Verdana" w:hAnsi="Verdana"/>
          <w:b/>
          <w:bCs/>
          <w:color w:val="000000" w:themeColor="text1"/>
        </w:rPr>
        <w:t>Displays</w:t>
      </w:r>
    </w:p>
    <w:p w14:paraId="4ECB720A" w14:textId="77777777" w:rsidR="00420CDF" w:rsidRPr="00420CDF" w:rsidRDefault="00420CDF" w:rsidP="00BF64E1">
      <w:pPr>
        <w:spacing w:line="360" w:lineRule="auto"/>
        <w:rPr>
          <w:rFonts w:ascii="Verdana" w:hAnsi="Verdana"/>
          <w:b/>
          <w:bCs/>
          <w:color w:val="000000" w:themeColor="text1"/>
        </w:rPr>
      </w:pPr>
    </w:p>
    <w:p w14:paraId="37470209" w14:textId="2BA02146" w:rsidR="009777CC" w:rsidRDefault="00522665" w:rsidP="00BF64E1">
      <w:pPr>
        <w:spacing w:line="360" w:lineRule="auto"/>
        <w:rPr>
          <w:rFonts w:ascii="Verdana" w:hAnsi="Verdana"/>
          <w:color w:val="000000" w:themeColor="text1"/>
        </w:rPr>
      </w:pPr>
      <w:r>
        <w:rPr>
          <w:rFonts w:ascii="Verdana" w:hAnsi="Verdana"/>
          <w:color w:val="000000" w:themeColor="text1"/>
        </w:rPr>
        <w:t>Damit TFT</w:t>
      </w:r>
      <w:r w:rsidR="008B7B86">
        <w:rPr>
          <w:rFonts w:ascii="Verdana" w:hAnsi="Verdana"/>
          <w:color w:val="000000" w:themeColor="text1"/>
        </w:rPr>
        <w:t>-</w:t>
      </w:r>
      <w:r>
        <w:rPr>
          <w:rFonts w:ascii="Verdana" w:hAnsi="Verdana"/>
          <w:color w:val="000000" w:themeColor="text1"/>
        </w:rPr>
        <w:t xml:space="preserve">Displays </w:t>
      </w:r>
      <w:r w:rsidR="001F069E">
        <w:rPr>
          <w:rFonts w:ascii="Verdana" w:hAnsi="Verdana"/>
          <w:color w:val="000000" w:themeColor="text1"/>
        </w:rPr>
        <w:t>mit V-by-One</w:t>
      </w:r>
      <w:r w:rsidR="008B7B86">
        <w:rPr>
          <w:rFonts w:ascii="Verdana" w:hAnsi="Verdana"/>
          <w:color w:val="000000" w:themeColor="text1"/>
        </w:rPr>
        <w:t>-</w:t>
      </w:r>
      <w:r w:rsidR="001F069E">
        <w:rPr>
          <w:rFonts w:ascii="Verdana" w:hAnsi="Verdana"/>
          <w:color w:val="000000" w:themeColor="text1"/>
        </w:rPr>
        <w:t xml:space="preserve"> oder eDP</w:t>
      </w:r>
      <w:r w:rsidR="008B7B86">
        <w:rPr>
          <w:rFonts w:ascii="Verdana" w:hAnsi="Verdana"/>
          <w:color w:val="000000" w:themeColor="text1"/>
        </w:rPr>
        <w:t>-</w:t>
      </w:r>
      <w:r w:rsidR="001F069E">
        <w:rPr>
          <w:rFonts w:ascii="Verdana" w:hAnsi="Verdana"/>
          <w:color w:val="000000" w:themeColor="text1"/>
        </w:rPr>
        <w:t xml:space="preserve">Schnittstelle </w:t>
      </w:r>
      <w:r>
        <w:rPr>
          <w:rFonts w:ascii="Verdana" w:hAnsi="Verdana"/>
          <w:color w:val="000000" w:themeColor="text1"/>
        </w:rPr>
        <w:t>einfach über eine</w:t>
      </w:r>
      <w:r w:rsidR="005F6435">
        <w:rPr>
          <w:rFonts w:ascii="Verdana" w:hAnsi="Verdana"/>
          <w:color w:val="000000" w:themeColor="text1"/>
        </w:rPr>
        <w:t xml:space="preserve">n SBC angesteuert werden können, hat Distec den BoxPC </w:t>
      </w:r>
      <w:r w:rsidR="00A310AA">
        <w:rPr>
          <w:rFonts w:ascii="Verdana" w:hAnsi="Verdana"/>
          <w:color w:val="000000" w:themeColor="text1"/>
        </w:rPr>
        <w:t>P</w:t>
      </w:r>
      <w:r w:rsidR="00403B83">
        <w:rPr>
          <w:rFonts w:ascii="Verdana" w:hAnsi="Verdana"/>
          <w:color w:val="000000" w:themeColor="text1"/>
        </w:rPr>
        <w:t>ro</w:t>
      </w:r>
      <w:r w:rsidR="00A310AA">
        <w:rPr>
          <w:rFonts w:ascii="Verdana" w:hAnsi="Verdana"/>
          <w:color w:val="000000" w:themeColor="text1"/>
        </w:rPr>
        <w:t xml:space="preserve"> </w:t>
      </w:r>
      <w:r w:rsidR="005F6435">
        <w:rPr>
          <w:rFonts w:ascii="Verdana" w:hAnsi="Verdana"/>
          <w:color w:val="000000" w:themeColor="text1"/>
        </w:rPr>
        <w:t>NPA</w:t>
      </w:r>
      <w:r w:rsidR="001F069E">
        <w:rPr>
          <w:rFonts w:ascii="Verdana" w:hAnsi="Verdana"/>
          <w:color w:val="000000" w:themeColor="text1"/>
        </w:rPr>
        <w:t>-</w:t>
      </w:r>
      <w:r w:rsidR="005F6435">
        <w:rPr>
          <w:rFonts w:ascii="Verdana" w:hAnsi="Verdana"/>
          <w:color w:val="000000" w:themeColor="text1"/>
        </w:rPr>
        <w:t>2009</w:t>
      </w:r>
      <w:r w:rsidR="001F069E">
        <w:rPr>
          <w:rFonts w:ascii="Verdana" w:hAnsi="Verdana"/>
          <w:color w:val="000000" w:themeColor="text1"/>
        </w:rPr>
        <w:t xml:space="preserve"> </w:t>
      </w:r>
      <w:r w:rsidR="005F6435">
        <w:rPr>
          <w:rFonts w:ascii="Verdana" w:hAnsi="Verdana"/>
          <w:color w:val="000000" w:themeColor="text1"/>
        </w:rPr>
        <w:t>entwickelt</w:t>
      </w:r>
      <w:r w:rsidR="00275D1F">
        <w:rPr>
          <w:rFonts w:ascii="Verdana" w:hAnsi="Verdana"/>
          <w:color w:val="000000" w:themeColor="text1"/>
        </w:rPr>
        <w:t>.</w:t>
      </w:r>
      <w:r w:rsidR="001F069E">
        <w:rPr>
          <w:rFonts w:ascii="Verdana" w:hAnsi="Verdana"/>
          <w:color w:val="000000" w:themeColor="text1"/>
        </w:rPr>
        <w:t xml:space="preserve"> Er basiert auf einem industriel</w:t>
      </w:r>
      <w:r w:rsidR="00C20C87">
        <w:rPr>
          <w:rFonts w:ascii="Verdana" w:hAnsi="Verdana"/>
          <w:color w:val="000000" w:themeColor="text1"/>
        </w:rPr>
        <w:t>l</w:t>
      </w:r>
      <w:r w:rsidR="001F069E">
        <w:rPr>
          <w:rFonts w:ascii="Verdana" w:hAnsi="Verdana"/>
          <w:color w:val="000000" w:themeColor="text1"/>
        </w:rPr>
        <w:t xml:space="preserve">en Mainboard </w:t>
      </w:r>
      <w:r w:rsidR="00C20C87">
        <w:rPr>
          <w:rFonts w:ascii="Verdana" w:hAnsi="Verdana"/>
          <w:color w:val="000000" w:themeColor="text1"/>
        </w:rPr>
        <w:t xml:space="preserve">mit </w:t>
      </w:r>
      <w:r w:rsidR="007C6D91">
        <w:rPr>
          <w:rFonts w:ascii="Verdana" w:hAnsi="Verdana"/>
          <w:color w:val="000000" w:themeColor="text1"/>
        </w:rPr>
        <w:t>dem</w:t>
      </w:r>
      <w:r w:rsidR="001B7027">
        <w:rPr>
          <w:rFonts w:ascii="Verdana" w:hAnsi="Verdana"/>
          <w:color w:val="000000" w:themeColor="text1"/>
        </w:rPr>
        <w:t xml:space="preserve"> </w:t>
      </w:r>
      <w:r w:rsidR="007C6D91">
        <w:rPr>
          <w:rFonts w:ascii="Verdana" w:hAnsi="Verdana"/>
          <w:color w:val="000000" w:themeColor="text1"/>
        </w:rPr>
        <w:t>Intel</w:t>
      </w:r>
      <w:r w:rsidR="007C6D91" w:rsidRPr="004B0082">
        <w:rPr>
          <w:rFonts w:ascii="Verdana" w:hAnsi="Verdana"/>
          <w:color w:val="000000" w:themeColor="text1"/>
          <w:vertAlign w:val="superscript"/>
        </w:rPr>
        <w:t>®</w:t>
      </w:r>
      <w:r w:rsidR="007C6D91">
        <w:rPr>
          <w:rFonts w:ascii="Verdana" w:hAnsi="Verdana"/>
          <w:color w:val="000000" w:themeColor="text1"/>
        </w:rPr>
        <w:t xml:space="preserve"> </w:t>
      </w:r>
      <w:r w:rsidR="001B7027">
        <w:rPr>
          <w:rFonts w:ascii="Verdana" w:hAnsi="Verdana"/>
          <w:color w:val="000000" w:themeColor="text1"/>
        </w:rPr>
        <w:t>Core</w:t>
      </w:r>
      <w:r w:rsidR="007C6D91">
        <w:rPr>
          <w:rFonts w:ascii="Verdana" w:hAnsi="Verdana"/>
          <w:color w:val="000000" w:themeColor="text1"/>
        </w:rPr>
        <w:t xml:space="preserve">™ </w:t>
      </w:r>
      <w:r w:rsidR="001B7027">
        <w:rPr>
          <w:rFonts w:ascii="Verdana" w:hAnsi="Verdana"/>
          <w:color w:val="000000" w:themeColor="text1"/>
        </w:rPr>
        <w:t xml:space="preserve">i </w:t>
      </w:r>
      <w:r w:rsidR="00232573">
        <w:rPr>
          <w:rFonts w:ascii="Verdana" w:hAnsi="Verdana"/>
          <w:color w:val="000000" w:themeColor="text1"/>
        </w:rPr>
        <w:t>E</w:t>
      </w:r>
      <w:r w:rsidR="00927604">
        <w:rPr>
          <w:rFonts w:ascii="Verdana" w:hAnsi="Verdana"/>
          <w:color w:val="000000" w:themeColor="text1"/>
        </w:rPr>
        <w:t xml:space="preserve">mbedded </w:t>
      </w:r>
      <w:r w:rsidR="001B7027">
        <w:rPr>
          <w:rFonts w:ascii="Verdana" w:hAnsi="Verdana"/>
          <w:color w:val="000000" w:themeColor="text1"/>
        </w:rPr>
        <w:t xml:space="preserve">Prozessor </w:t>
      </w:r>
      <w:r w:rsidR="007C6D91">
        <w:rPr>
          <w:rFonts w:ascii="Verdana" w:hAnsi="Verdana"/>
          <w:color w:val="000000" w:themeColor="text1"/>
        </w:rPr>
        <w:t xml:space="preserve">i5-1145G7E </w:t>
      </w:r>
      <w:r w:rsidR="001B7027">
        <w:rPr>
          <w:rFonts w:ascii="Verdana" w:hAnsi="Verdana"/>
          <w:color w:val="000000" w:themeColor="text1"/>
        </w:rPr>
        <w:t xml:space="preserve">der 11. Generation. </w:t>
      </w:r>
      <w:r w:rsidR="007C6D91">
        <w:rPr>
          <w:rFonts w:ascii="Verdana" w:hAnsi="Verdana"/>
          <w:color w:val="000000" w:themeColor="text1"/>
        </w:rPr>
        <w:t xml:space="preserve">Optional ist der NPA-2009 auf Projekt-Basis auch mit den </w:t>
      </w:r>
      <w:r w:rsidR="001B7027">
        <w:rPr>
          <w:rFonts w:ascii="Verdana" w:hAnsi="Verdana"/>
          <w:color w:val="000000" w:themeColor="text1"/>
        </w:rPr>
        <w:t xml:space="preserve">Prozessoren </w:t>
      </w:r>
      <w:r w:rsidR="003114E9">
        <w:rPr>
          <w:rFonts w:ascii="Verdana" w:hAnsi="Verdana"/>
          <w:color w:val="000000" w:themeColor="text1"/>
        </w:rPr>
        <w:t xml:space="preserve">Core™ </w:t>
      </w:r>
      <w:r w:rsidR="001B7027">
        <w:rPr>
          <w:rFonts w:ascii="Verdana" w:hAnsi="Verdana"/>
          <w:color w:val="000000" w:themeColor="text1"/>
        </w:rPr>
        <w:t>i7-1185G7E</w:t>
      </w:r>
      <w:r w:rsidR="007C6D91">
        <w:rPr>
          <w:rFonts w:ascii="Verdana" w:hAnsi="Verdana"/>
          <w:color w:val="000000" w:themeColor="text1"/>
        </w:rPr>
        <w:t xml:space="preserve"> oder Celeron</w:t>
      </w:r>
      <w:r w:rsidR="003114E9" w:rsidRPr="004B0082">
        <w:rPr>
          <w:rFonts w:ascii="Verdana" w:hAnsi="Verdana"/>
          <w:color w:val="000000" w:themeColor="text1"/>
          <w:vertAlign w:val="superscript"/>
        </w:rPr>
        <w:t>®</w:t>
      </w:r>
      <w:r w:rsidR="007C6D91">
        <w:rPr>
          <w:rFonts w:ascii="Verdana" w:hAnsi="Verdana"/>
          <w:color w:val="000000" w:themeColor="text1"/>
        </w:rPr>
        <w:t xml:space="preserve"> 6305E erhältlich. </w:t>
      </w:r>
      <w:r w:rsidR="004B0082">
        <w:rPr>
          <w:rFonts w:ascii="Verdana" w:hAnsi="Verdana"/>
          <w:color w:val="000000" w:themeColor="text1"/>
        </w:rPr>
        <w:t xml:space="preserve">Alle </w:t>
      </w:r>
      <w:r w:rsidR="00BD64D9">
        <w:rPr>
          <w:rFonts w:ascii="Verdana" w:hAnsi="Verdana"/>
          <w:color w:val="000000" w:themeColor="text1"/>
        </w:rPr>
        <w:t>Tiger</w:t>
      </w:r>
      <w:r w:rsidR="00D85D73">
        <w:rPr>
          <w:rFonts w:ascii="Verdana" w:hAnsi="Verdana"/>
          <w:color w:val="000000" w:themeColor="text1"/>
        </w:rPr>
        <w:t>-</w:t>
      </w:r>
      <w:r w:rsidR="00BD64D9">
        <w:rPr>
          <w:rFonts w:ascii="Verdana" w:hAnsi="Verdana"/>
          <w:color w:val="000000" w:themeColor="text1"/>
        </w:rPr>
        <w:t>Lake</w:t>
      </w:r>
      <w:r w:rsidR="00D85D73">
        <w:rPr>
          <w:rFonts w:ascii="Verdana" w:hAnsi="Verdana"/>
          <w:color w:val="000000" w:themeColor="text1"/>
        </w:rPr>
        <w:t>-</w:t>
      </w:r>
      <w:r w:rsidR="004B0082">
        <w:rPr>
          <w:rFonts w:ascii="Verdana" w:hAnsi="Verdana"/>
          <w:color w:val="000000" w:themeColor="text1"/>
        </w:rPr>
        <w:t>Prozessoren zeichnen sich durch eine hohe Bildfrequenz</w:t>
      </w:r>
      <w:r w:rsidR="007D61EF">
        <w:rPr>
          <w:rFonts w:ascii="Verdana" w:hAnsi="Verdana"/>
          <w:color w:val="000000" w:themeColor="text1"/>
        </w:rPr>
        <w:t>, einen sparsamen Stromverbrauch</w:t>
      </w:r>
      <w:r w:rsidR="004B0082">
        <w:rPr>
          <w:rFonts w:ascii="Verdana" w:hAnsi="Verdana"/>
          <w:color w:val="000000" w:themeColor="text1"/>
        </w:rPr>
        <w:t xml:space="preserve"> sowie eine geringe Latenzzeit </w:t>
      </w:r>
      <w:r w:rsidR="00BD64D9">
        <w:rPr>
          <w:rFonts w:ascii="Verdana" w:hAnsi="Verdana"/>
          <w:color w:val="000000" w:themeColor="text1"/>
        </w:rPr>
        <w:t xml:space="preserve">aus </w:t>
      </w:r>
      <w:r w:rsidR="001F069E">
        <w:rPr>
          <w:rFonts w:ascii="Verdana" w:hAnsi="Verdana"/>
          <w:color w:val="000000" w:themeColor="text1"/>
        </w:rPr>
        <w:t>und eigne</w:t>
      </w:r>
      <w:r w:rsidR="004B0082">
        <w:rPr>
          <w:rFonts w:ascii="Verdana" w:hAnsi="Verdana"/>
          <w:color w:val="000000" w:themeColor="text1"/>
        </w:rPr>
        <w:t>n</w:t>
      </w:r>
      <w:r w:rsidR="001F069E">
        <w:rPr>
          <w:rFonts w:ascii="Verdana" w:hAnsi="Verdana"/>
          <w:color w:val="000000" w:themeColor="text1"/>
        </w:rPr>
        <w:t xml:space="preserve"> sich für den </w:t>
      </w:r>
      <w:r w:rsidR="00C20C87">
        <w:rPr>
          <w:rFonts w:ascii="Verdana" w:hAnsi="Verdana"/>
          <w:color w:val="000000" w:themeColor="text1"/>
        </w:rPr>
        <w:t xml:space="preserve">dauerhaften 24/7 Betrieb. </w:t>
      </w:r>
      <w:r w:rsidR="009D0D03">
        <w:rPr>
          <w:rFonts w:ascii="Verdana" w:hAnsi="Verdana"/>
          <w:color w:val="000000" w:themeColor="text1"/>
        </w:rPr>
        <w:t>„</w:t>
      </w:r>
      <w:r w:rsidR="00CE5477">
        <w:rPr>
          <w:rFonts w:ascii="Verdana" w:hAnsi="Verdana"/>
          <w:color w:val="000000" w:themeColor="text1"/>
        </w:rPr>
        <w:t>Ein eigens entwickelter Do</w:t>
      </w:r>
      <w:r w:rsidR="00785C11">
        <w:rPr>
          <w:rFonts w:ascii="Verdana" w:hAnsi="Verdana"/>
          <w:color w:val="000000" w:themeColor="text1"/>
        </w:rPr>
        <w:t>c</w:t>
      </w:r>
      <w:r w:rsidR="00CE5477">
        <w:rPr>
          <w:rFonts w:ascii="Verdana" w:hAnsi="Verdana"/>
          <w:color w:val="000000" w:themeColor="text1"/>
        </w:rPr>
        <w:t xml:space="preserve">king </w:t>
      </w:r>
      <w:r w:rsidR="00785C11">
        <w:rPr>
          <w:rFonts w:ascii="Verdana" w:hAnsi="Verdana"/>
          <w:color w:val="000000" w:themeColor="text1"/>
        </w:rPr>
        <w:t>C</w:t>
      </w:r>
      <w:r w:rsidR="00CE5477">
        <w:rPr>
          <w:rFonts w:ascii="Verdana" w:hAnsi="Verdana"/>
          <w:color w:val="000000" w:themeColor="text1"/>
        </w:rPr>
        <w:t xml:space="preserve">onnector </w:t>
      </w:r>
      <w:r w:rsidR="00785C11">
        <w:rPr>
          <w:rFonts w:ascii="Verdana" w:hAnsi="Verdana"/>
          <w:color w:val="000000" w:themeColor="text1"/>
        </w:rPr>
        <w:t>auf der Rückseite des NPA-2009 führt eine V-By-One</w:t>
      </w:r>
      <w:r w:rsidR="008B7B86">
        <w:rPr>
          <w:rFonts w:ascii="Verdana" w:hAnsi="Verdana"/>
          <w:color w:val="000000" w:themeColor="text1"/>
        </w:rPr>
        <w:t>-</w:t>
      </w:r>
      <w:r w:rsidR="00785C11">
        <w:rPr>
          <w:rFonts w:ascii="Verdana" w:hAnsi="Verdana"/>
          <w:color w:val="000000" w:themeColor="text1"/>
        </w:rPr>
        <w:t xml:space="preserve"> und </w:t>
      </w:r>
      <w:r w:rsidR="00785C11">
        <w:rPr>
          <w:rFonts w:ascii="Verdana" w:hAnsi="Verdana"/>
          <w:color w:val="000000" w:themeColor="text1"/>
        </w:rPr>
        <w:lastRenderedPageBreak/>
        <w:t>eine eDP</w:t>
      </w:r>
      <w:r w:rsidR="008B7B86">
        <w:rPr>
          <w:rFonts w:ascii="Verdana" w:hAnsi="Verdana"/>
          <w:color w:val="000000" w:themeColor="text1"/>
        </w:rPr>
        <w:t>-</w:t>
      </w:r>
      <w:r w:rsidR="00785C11">
        <w:rPr>
          <w:rFonts w:ascii="Verdana" w:hAnsi="Verdana"/>
          <w:color w:val="000000" w:themeColor="text1"/>
        </w:rPr>
        <w:t xml:space="preserve"> Schnittstelle nach außen, über die sich TFT</w:t>
      </w:r>
      <w:r w:rsidR="008B7B86">
        <w:rPr>
          <w:rFonts w:ascii="Verdana" w:hAnsi="Verdana"/>
          <w:color w:val="000000" w:themeColor="text1"/>
        </w:rPr>
        <w:t>-</w:t>
      </w:r>
      <w:r w:rsidR="00C20C87">
        <w:rPr>
          <w:rFonts w:ascii="Verdana" w:hAnsi="Verdana"/>
          <w:color w:val="000000" w:themeColor="text1"/>
        </w:rPr>
        <w:t>Displays direkt an den BoxPC anschließen</w:t>
      </w:r>
      <w:r w:rsidR="00CE5477">
        <w:rPr>
          <w:rFonts w:ascii="Verdana" w:hAnsi="Verdana"/>
          <w:color w:val="000000" w:themeColor="text1"/>
        </w:rPr>
        <w:t xml:space="preserve"> und ansteuern</w:t>
      </w:r>
      <w:r w:rsidR="00785C11">
        <w:rPr>
          <w:rFonts w:ascii="Verdana" w:hAnsi="Verdana"/>
          <w:color w:val="000000" w:themeColor="text1"/>
        </w:rPr>
        <w:t xml:space="preserve"> lassen</w:t>
      </w:r>
      <w:r w:rsidR="009D0D03">
        <w:rPr>
          <w:rFonts w:ascii="Verdana" w:hAnsi="Verdana"/>
          <w:color w:val="000000" w:themeColor="text1"/>
        </w:rPr>
        <w:t>“</w:t>
      </w:r>
      <w:r w:rsidR="008303D5">
        <w:rPr>
          <w:rFonts w:ascii="Verdana" w:hAnsi="Verdana"/>
          <w:color w:val="000000" w:themeColor="text1"/>
        </w:rPr>
        <w:t>,</w:t>
      </w:r>
      <w:r w:rsidR="009D0D03">
        <w:rPr>
          <w:rFonts w:ascii="Verdana" w:hAnsi="Verdana"/>
          <w:color w:val="000000" w:themeColor="text1"/>
        </w:rPr>
        <w:t xml:space="preserve"> </w:t>
      </w:r>
      <w:r w:rsidR="008303D5">
        <w:rPr>
          <w:rFonts w:ascii="Verdana" w:hAnsi="Verdana"/>
          <w:color w:val="000000" w:themeColor="text1"/>
        </w:rPr>
        <w:t>s</w:t>
      </w:r>
      <w:r w:rsidR="009D0D03">
        <w:rPr>
          <w:rFonts w:ascii="Verdana" w:hAnsi="Verdana"/>
          <w:color w:val="000000" w:themeColor="text1"/>
        </w:rPr>
        <w:t xml:space="preserve">agt Thomas Schrefel, Product Manager </w:t>
      </w:r>
      <w:r w:rsidR="008303D5">
        <w:rPr>
          <w:rFonts w:ascii="Verdana" w:hAnsi="Verdana"/>
          <w:color w:val="000000" w:themeColor="text1"/>
        </w:rPr>
        <w:t>E</w:t>
      </w:r>
      <w:r w:rsidR="009D0D03">
        <w:rPr>
          <w:rFonts w:ascii="Verdana" w:hAnsi="Verdana"/>
          <w:color w:val="000000" w:themeColor="text1"/>
        </w:rPr>
        <w:t>mbedded bei Distec. „</w:t>
      </w:r>
      <w:r w:rsidR="001E3D33">
        <w:rPr>
          <w:rFonts w:ascii="Verdana" w:hAnsi="Verdana"/>
          <w:color w:val="000000" w:themeColor="text1"/>
        </w:rPr>
        <w:t xml:space="preserve">Auch der parallele Betrieb von </w:t>
      </w:r>
      <w:r w:rsidR="008B7B86">
        <w:rPr>
          <w:rFonts w:ascii="Verdana" w:hAnsi="Verdana"/>
          <w:color w:val="000000" w:themeColor="text1"/>
        </w:rPr>
        <w:t>zwei</w:t>
      </w:r>
      <w:r w:rsidR="001E3D33">
        <w:rPr>
          <w:rFonts w:ascii="Verdana" w:hAnsi="Verdana"/>
          <w:color w:val="000000" w:themeColor="text1"/>
        </w:rPr>
        <w:t xml:space="preserve"> TFT</w:t>
      </w:r>
      <w:r w:rsidR="008B7B86">
        <w:rPr>
          <w:rFonts w:ascii="Verdana" w:hAnsi="Verdana"/>
          <w:color w:val="000000" w:themeColor="text1"/>
        </w:rPr>
        <w:t>-</w:t>
      </w:r>
      <w:r w:rsidR="001E3D33">
        <w:rPr>
          <w:rFonts w:ascii="Verdana" w:hAnsi="Verdana"/>
          <w:color w:val="000000" w:themeColor="text1"/>
        </w:rPr>
        <w:t>Displays – einmal V-by-One und einmal eDP</w:t>
      </w:r>
      <w:r w:rsidR="009D0D03">
        <w:rPr>
          <w:rFonts w:ascii="Verdana" w:hAnsi="Verdana"/>
          <w:color w:val="000000" w:themeColor="text1"/>
        </w:rPr>
        <w:t xml:space="preserve"> </w:t>
      </w:r>
      <w:r w:rsidR="008B7B86">
        <w:rPr>
          <w:rFonts w:ascii="Verdana" w:hAnsi="Verdana"/>
          <w:color w:val="000000" w:themeColor="text1"/>
        </w:rPr>
        <w:t>–</w:t>
      </w:r>
      <w:r w:rsidR="001E3D33">
        <w:rPr>
          <w:rFonts w:ascii="Verdana" w:hAnsi="Verdana"/>
          <w:color w:val="000000" w:themeColor="text1"/>
        </w:rPr>
        <w:t xml:space="preserve"> ist</w:t>
      </w:r>
      <w:r w:rsidR="008B7B86">
        <w:rPr>
          <w:rFonts w:ascii="Verdana" w:hAnsi="Verdana"/>
          <w:color w:val="000000" w:themeColor="text1"/>
        </w:rPr>
        <w:t xml:space="preserve"> </w:t>
      </w:r>
      <w:r w:rsidR="001E3D33">
        <w:rPr>
          <w:rFonts w:ascii="Verdana" w:hAnsi="Verdana"/>
          <w:color w:val="000000" w:themeColor="text1"/>
        </w:rPr>
        <w:t>möglich.</w:t>
      </w:r>
      <w:r w:rsidR="009D0D03">
        <w:rPr>
          <w:rFonts w:ascii="Verdana" w:hAnsi="Verdana"/>
          <w:color w:val="000000" w:themeColor="text1"/>
        </w:rPr>
        <w:t>“</w:t>
      </w:r>
      <w:r w:rsidR="001E3D33">
        <w:rPr>
          <w:rFonts w:ascii="Verdana" w:hAnsi="Verdana"/>
          <w:color w:val="000000" w:themeColor="text1"/>
        </w:rPr>
        <w:t xml:space="preserve"> </w:t>
      </w:r>
      <w:r w:rsidR="007D61EF">
        <w:rPr>
          <w:rFonts w:ascii="Verdana" w:hAnsi="Verdana"/>
          <w:color w:val="000000" w:themeColor="text1"/>
        </w:rPr>
        <w:t xml:space="preserve">Zusätzlich </w:t>
      </w:r>
      <w:r w:rsidR="009D0D03">
        <w:rPr>
          <w:rFonts w:ascii="Verdana" w:hAnsi="Verdana"/>
          <w:color w:val="000000" w:themeColor="text1"/>
        </w:rPr>
        <w:t>können</w:t>
      </w:r>
      <w:r w:rsidR="007D61EF">
        <w:rPr>
          <w:rFonts w:ascii="Verdana" w:hAnsi="Verdana"/>
          <w:color w:val="000000" w:themeColor="text1"/>
        </w:rPr>
        <w:t xml:space="preserve"> </w:t>
      </w:r>
      <w:r w:rsidR="00692912">
        <w:rPr>
          <w:rFonts w:ascii="Verdana" w:hAnsi="Verdana"/>
          <w:color w:val="000000" w:themeColor="text1"/>
        </w:rPr>
        <w:t>über zwei USB 2.0</w:t>
      </w:r>
      <w:r w:rsidR="008B7B86">
        <w:rPr>
          <w:rFonts w:ascii="Verdana" w:hAnsi="Verdana"/>
          <w:color w:val="000000" w:themeColor="text1"/>
        </w:rPr>
        <w:t>-</w:t>
      </w:r>
      <w:r w:rsidR="00692912">
        <w:rPr>
          <w:rFonts w:ascii="Verdana" w:hAnsi="Verdana"/>
          <w:color w:val="000000" w:themeColor="text1"/>
        </w:rPr>
        <w:t>Schnittstellen ein</w:t>
      </w:r>
      <w:r w:rsidR="007D61EF">
        <w:rPr>
          <w:rFonts w:ascii="Verdana" w:hAnsi="Verdana"/>
          <w:color w:val="000000" w:themeColor="text1"/>
        </w:rPr>
        <w:t xml:space="preserve"> </w:t>
      </w:r>
      <w:r w:rsidR="00692912">
        <w:rPr>
          <w:rFonts w:ascii="Verdana" w:hAnsi="Verdana"/>
          <w:color w:val="000000" w:themeColor="text1"/>
        </w:rPr>
        <w:t>USB-Touchscreen</w:t>
      </w:r>
      <w:r w:rsidR="007D61EF">
        <w:rPr>
          <w:rFonts w:ascii="Verdana" w:hAnsi="Verdana"/>
          <w:color w:val="000000" w:themeColor="text1"/>
        </w:rPr>
        <w:t xml:space="preserve"> und ein weiteres USB-Gerät, wie beispielsweise eine WebCam</w:t>
      </w:r>
      <w:r w:rsidR="008B7B86">
        <w:rPr>
          <w:rFonts w:ascii="Verdana" w:hAnsi="Verdana"/>
          <w:color w:val="000000" w:themeColor="text1"/>
        </w:rPr>
        <w:t>,</w:t>
      </w:r>
      <w:r w:rsidR="007D61EF">
        <w:rPr>
          <w:rFonts w:ascii="Verdana" w:hAnsi="Verdana"/>
          <w:color w:val="000000" w:themeColor="text1"/>
        </w:rPr>
        <w:t xml:space="preserve"> angeschlossen werden.</w:t>
      </w:r>
      <w:r w:rsidR="009777CC">
        <w:rPr>
          <w:rFonts w:ascii="Verdana" w:hAnsi="Verdana"/>
          <w:color w:val="000000" w:themeColor="text1"/>
        </w:rPr>
        <w:t xml:space="preserve"> Alle gängigen V-By-One</w:t>
      </w:r>
      <w:r w:rsidR="008B7B86">
        <w:rPr>
          <w:rFonts w:ascii="Verdana" w:hAnsi="Verdana"/>
          <w:color w:val="000000" w:themeColor="text1"/>
        </w:rPr>
        <w:t>-</w:t>
      </w:r>
      <w:r w:rsidR="009777CC">
        <w:rPr>
          <w:rFonts w:ascii="Verdana" w:hAnsi="Verdana"/>
          <w:color w:val="000000" w:themeColor="text1"/>
        </w:rPr>
        <w:t xml:space="preserve"> oder eDP</w:t>
      </w:r>
      <w:r w:rsidR="008B7B86">
        <w:rPr>
          <w:rFonts w:ascii="Verdana" w:hAnsi="Verdana"/>
          <w:color w:val="000000" w:themeColor="text1"/>
        </w:rPr>
        <w:t>-</w:t>
      </w:r>
      <w:r w:rsidR="009777CC">
        <w:rPr>
          <w:rFonts w:ascii="Verdana" w:hAnsi="Verdana"/>
          <w:color w:val="000000" w:themeColor="text1"/>
        </w:rPr>
        <w:t>Displays lassen sich so problemlos</w:t>
      </w:r>
      <w:r w:rsidR="009D0D03">
        <w:rPr>
          <w:rFonts w:ascii="Verdana" w:hAnsi="Verdana"/>
          <w:color w:val="000000" w:themeColor="text1"/>
        </w:rPr>
        <w:t xml:space="preserve">, </w:t>
      </w:r>
      <w:r w:rsidR="009777CC">
        <w:rPr>
          <w:rFonts w:ascii="Verdana" w:hAnsi="Verdana"/>
          <w:color w:val="000000" w:themeColor="text1"/>
        </w:rPr>
        <w:t>auch nachtäglich</w:t>
      </w:r>
      <w:r w:rsidR="009D0D03">
        <w:rPr>
          <w:rFonts w:ascii="Verdana" w:hAnsi="Verdana"/>
          <w:color w:val="000000" w:themeColor="text1"/>
        </w:rPr>
        <w:t xml:space="preserve">, </w:t>
      </w:r>
      <w:r w:rsidR="009777CC">
        <w:rPr>
          <w:rFonts w:ascii="Verdana" w:hAnsi="Verdana"/>
          <w:color w:val="000000" w:themeColor="text1"/>
        </w:rPr>
        <w:t xml:space="preserve">mit dem BoxPC </w:t>
      </w:r>
      <w:r w:rsidR="008B7B86">
        <w:rPr>
          <w:rFonts w:ascii="Verdana" w:hAnsi="Verdana"/>
          <w:color w:val="000000" w:themeColor="text1"/>
        </w:rPr>
        <w:t xml:space="preserve">Pro </w:t>
      </w:r>
      <w:r w:rsidR="009777CC">
        <w:rPr>
          <w:rFonts w:ascii="Verdana" w:hAnsi="Verdana"/>
          <w:color w:val="000000" w:themeColor="text1"/>
        </w:rPr>
        <w:t>NPA-2009 zu einem Panel</w:t>
      </w:r>
      <w:r w:rsidR="008B7B86">
        <w:rPr>
          <w:rFonts w:ascii="Verdana" w:hAnsi="Verdana"/>
          <w:color w:val="000000" w:themeColor="text1"/>
        </w:rPr>
        <w:t>-</w:t>
      </w:r>
      <w:r w:rsidR="009777CC">
        <w:rPr>
          <w:rFonts w:ascii="Verdana" w:hAnsi="Verdana"/>
          <w:color w:val="000000" w:themeColor="text1"/>
        </w:rPr>
        <w:t>PC aufrüste</w:t>
      </w:r>
      <w:r w:rsidR="0079664D">
        <w:rPr>
          <w:rFonts w:ascii="Verdana" w:hAnsi="Verdana"/>
          <w:color w:val="000000" w:themeColor="text1"/>
        </w:rPr>
        <w:t>n</w:t>
      </w:r>
      <w:r w:rsidR="009777CC">
        <w:rPr>
          <w:rFonts w:ascii="Verdana" w:hAnsi="Verdana"/>
          <w:color w:val="000000" w:themeColor="text1"/>
        </w:rPr>
        <w:t>.</w:t>
      </w:r>
    </w:p>
    <w:p w14:paraId="3548B443" w14:textId="6DE2D6A7" w:rsidR="00445732" w:rsidRDefault="00445732" w:rsidP="00BF64E1">
      <w:pPr>
        <w:spacing w:line="360" w:lineRule="auto"/>
        <w:rPr>
          <w:rFonts w:ascii="Verdana" w:hAnsi="Verdana"/>
          <w:color w:val="000000" w:themeColor="text1"/>
        </w:rPr>
      </w:pPr>
    </w:p>
    <w:p w14:paraId="3251A986" w14:textId="0A47C12F" w:rsidR="00420CDF" w:rsidRPr="00420CDF" w:rsidRDefault="00420CDF" w:rsidP="00BF64E1">
      <w:pPr>
        <w:spacing w:line="360" w:lineRule="auto"/>
        <w:rPr>
          <w:rFonts w:ascii="Verdana" w:hAnsi="Verdana"/>
          <w:b/>
          <w:bCs/>
          <w:color w:val="000000" w:themeColor="text1"/>
        </w:rPr>
      </w:pPr>
      <w:r w:rsidRPr="00420CDF">
        <w:rPr>
          <w:rFonts w:ascii="Verdana" w:hAnsi="Verdana"/>
          <w:b/>
          <w:bCs/>
          <w:color w:val="000000" w:themeColor="text1"/>
        </w:rPr>
        <w:t>Einfache Montage und Wartung</w:t>
      </w:r>
    </w:p>
    <w:p w14:paraId="2BE7DE8A" w14:textId="79511192" w:rsidR="00785C11" w:rsidRDefault="00785C11" w:rsidP="00BF64E1">
      <w:pPr>
        <w:spacing w:line="360" w:lineRule="auto"/>
        <w:rPr>
          <w:rFonts w:ascii="Verdana" w:hAnsi="Verdana"/>
          <w:color w:val="000000" w:themeColor="text1"/>
        </w:rPr>
      </w:pPr>
    </w:p>
    <w:p w14:paraId="361C0C25" w14:textId="39293E17" w:rsidR="00785C11" w:rsidRDefault="00785C11" w:rsidP="00BF64E1">
      <w:pPr>
        <w:spacing w:line="360" w:lineRule="auto"/>
        <w:rPr>
          <w:rFonts w:ascii="Verdana" w:hAnsi="Verdana"/>
          <w:color w:val="000000" w:themeColor="text1"/>
        </w:rPr>
      </w:pPr>
      <w:r>
        <w:rPr>
          <w:rFonts w:ascii="Verdana" w:hAnsi="Verdana"/>
          <w:color w:val="000000" w:themeColor="text1"/>
        </w:rPr>
        <w:t xml:space="preserve">Der BoxPC </w:t>
      </w:r>
      <w:r w:rsidR="00403B83">
        <w:rPr>
          <w:rFonts w:ascii="Verdana" w:hAnsi="Verdana"/>
          <w:color w:val="000000" w:themeColor="text1"/>
        </w:rPr>
        <w:t xml:space="preserve">Pro </w:t>
      </w:r>
      <w:r>
        <w:rPr>
          <w:rFonts w:ascii="Verdana" w:hAnsi="Verdana"/>
          <w:color w:val="000000" w:themeColor="text1"/>
        </w:rPr>
        <w:t xml:space="preserve">NPA-2009 </w:t>
      </w:r>
      <w:r w:rsidR="00BD64D9">
        <w:rPr>
          <w:rFonts w:ascii="Verdana" w:hAnsi="Verdana"/>
          <w:color w:val="000000" w:themeColor="text1"/>
        </w:rPr>
        <w:t>arbeitet lüfterlos und enthält keine beweglichen Teile, was ihn sehr robust und wartungsarm macht. Durch unverlierbare Rändelschrauben</w:t>
      </w:r>
      <w:r w:rsidR="000F563D">
        <w:rPr>
          <w:rFonts w:ascii="Verdana" w:hAnsi="Verdana"/>
          <w:color w:val="000000" w:themeColor="text1"/>
        </w:rPr>
        <w:t xml:space="preserve"> </w:t>
      </w:r>
      <w:r w:rsidR="0079664D">
        <w:rPr>
          <w:rFonts w:ascii="Verdana" w:hAnsi="Verdana"/>
          <w:color w:val="000000" w:themeColor="text1"/>
        </w:rPr>
        <w:t>ist</w:t>
      </w:r>
      <w:r w:rsidR="000F563D">
        <w:rPr>
          <w:rFonts w:ascii="Verdana" w:hAnsi="Verdana"/>
          <w:color w:val="000000" w:themeColor="text1"/>
        </w:rPr>
        <w:t xml:space="preserve"> er einfach </w:t>
      </w:r>
      <w:r w:rsidR="0079664D">
        <w:rPr>
          <w:rFonts w:ascii="Verdana" w:hAnsi="Verdana"/>
          <w:color w:val="000000" w:themeColor="text1"/>
        </w:rPr>
        <w:t xml:space="preserve">zu </w:t>
      </w:r>
      <w:r w:rsidR="000F563D">
        <w:rPr>
          <w:rFonts w:ascii="Verdana" w:hAnsi="Verdana"/>
          <w:color w:val="000000" w:themeColor="text1"/>
        </w:rPr>
        <w:t>montier</w:t>
      </w:r>
      <w:r w:rsidR="0079664D">
        <w:rPr>
          <w:rFonts w:ascii="Verdana" w:hAnsi="Verdana"/>
          <w:color w:val="000000" w:themeColor="text1"/>
        </w:rPr>
        <w:t>en.</w:t>
      </w:r>
      <w:r w:rsidR="000F563D">
        <w:rPr>
          <w:rFonts w:ascii="Verdana" w:hAnsi="Verdana"/>
          <w:color w:val="000000" w:themeColor="text1"/>
        </w:rPr>
        <w:t xml:space="preserve"> Optional steht auch ein passendes Hutschienenkit</w:t>
      </w:r>
      <w:r w:rsidR="00692912">
        <w:rPr>
          <w:rFonts w:ascii="Verdana" w:hAnsi="Verdana"/>
          <w:color w:val="000000" w:themeColor="text1"/>
        </w:rPr>
        <w:t xml:space="preserve"> für die Schaltschrank</w:t>
      </w:r>
      <w:r w:rsidR="00927604">
        <w:rPr>
          <w:rFonts w:ascii="Verdana" w:hAnsi="Verdana"/>
          <w:color w:val="000000" w:themeColor="text1"/>
        </w:rPr>
        <w:t>-</w:t>
      </w:r>
      <w:r w:rsidR="00692912">
        <w:rPr>
          <w:rFonts w:ascii="Verdana" w:hAnsi="Verdana"/>
          <w:color w:val="000000" w:themeColor="text1"/>
        </w:rPr>
        <w:t>Montage</w:t>
      </w:r>
      <w:r w:rsidR="000F563D">
        <w:rPr>
          <w:rFonts w:ascii="Verdana" w:hAnsi="Verdana"/>
          <w:color w:val="000000" w:themeColor="text1"/>
        </w:rPr>
        <w:t xml:space="preserve"> zu</w:t>
      </w:r>
      <w:r w:rsidR="00927604">
        <w:rPr>
          <w:rFonts w:ascii="Verdana" w:hAnsi="Verdana"/>
          <w:color w:val="000000" w:themeColor="text1"/>
        </w:rPr>
        <w:t>r</w:t>
      </w:r>
      <w:r w:rsidR="000F563D">
        <w:rPr>
          <w:rFonts w:ascii="Verdana" w:hAnsi="Verdana"/>
          <w:color w:val="000000" w:themeColor="text1"/>
        </w:rPr>
        <w:t xml:space="preserve"> Verfügung. Distec garantiert für den NPA-2009 eine Langzeitverfügbarkeit in Form</w:t>
      </w:r>
      <w:r w:rsidR="00927604">
        <w:rPr>
          <w:rFonts w:ascii="Verdana" w:hAnsi="Verdana"/>
          <w:color w:val="000000" w:themeColor="text1"/>
        </w:rPr>
        <w:t>, F</w:t>
      </w:r>
      <w:r w:rsidR="000F563D">
        <w:rPr>
          <w:rFonts w:ascii="Verdana" w:hAnsi="Verdana"/>
          <w:color w:val="000000" w:themeColor="text1"/>
        </w:rPr>
        <w:t>i</w:t>
      </w:r>
      <w:r w:rsidR="00927604">
        <w:rPr>
          <w:rFonts w:ascii="Verdana" w:hAnsi="Verdana"/>
          <w:color w:val="000000" w:themeColor="text1"/>
        </w:rPr>
        <w:t>t</w:t>
      </w:r>
      <w:r w:rsidR="000F563D">
        <w:rPr>
          <w:rFonts w:ascii="Verdana" w:hAnsi="Verdana"/>
          <w:color w:val="000000" w:themeColor="text1"/>
        </w:rPr>
        <w:t xml:space="preserve"> und</w:t>
      </w:r>
      <w:r w:rsidR="00927604">
        <w:rPr>
          <w:rFonts w:ascii="Verdana" w:hAnsi="Verdana"/>
          <w:color w:val="000000" w:themeColor="text1"/>
        </w:rPr>
        <w:t xml:space="preserve"> Fun</w:t>
      </w:r>
      <w:r w:rsidR="008B7B86">
        <w:rPr>
          <w:rFonts w:ascii="Verdana" w:hAnsi="Verdana"/>
          <w:color w:val="000000" w:themeColor="text1"/>
        </w:rPr>
        <w:t>k</w:t>
      </w:r>
      <w:r w:rsidR="00927604">
        <w:rPr>
          <w:rFonts w:ascii="Verdana" w:hAnsi="Verdana"/>
          <w:color w:val="000000" w:themeColor="text1"/>
        </w:rPr>
        <w:t>tion von mindestens 5 Jahren</w:t>
      </w:r>
      <w:r w:rsidR="00A667B4">
        <w:rPr>
          <w:rFonts w:ascii="Verdana" w:hAnsi="Verdana"/>
          <w:color w:val="000000" w:themeColor="text1"/>
        </w:rPr>
        <w:t>.</w:t>
      </w:r>
      <w:r w:rsidR="00927604">
        <w:rPr>
          <w:rFonts w:ascii="Verdana" w:hAnsi="Verdana"/>
          <w:color w:val="000000" w:themeColor="text1"/>
        </w:rPr>
        <w:t xml:space="preserve"> </w:t>
      </w:r>
    </w:p>
    <w:p w14:paraId="7CC14213" w14:textId="1D10D2CF" w:rsidR="0079664D" w:rsidRDefault="0079664D" w:rsidP="00BF64E1">
      <w:pPr>
        <w:spacing w:line="360" w:lineRule="auto"/>
        <w:rPr>
          <w:rFonts w:ascii="Verdana" w:hAnsi="Verdana"/>
          <w:color w:val="000000" w:themeColor="text1"/>
        </w:rPr>
      </w:pPr>
    </w:p>
    <w:p w14:paraId="717A9E59" w14:textId="1E740D02" w:rsidR="00420CDF" w:rsidRPr="00FE11CC" w:rsidRDefault="00420CDF" w:rsidP="00BF64E1">
      <w:pPr>
        <w:spacing w:line="360" w:lineRule="auto"/>
        <w:rPr>
          <w:rFonts w:ascii="Verdana" w:hAnsi="Verdana"/>
          <w:color w:val="000000" w:themeColor="text1"/>
          <w:lang w:val="en-US"/>
        </w:rPr>
      </w:pPr>
      <w:r w:rsidRPr="00FE11CC">
        <w:rPr>
          <w:rFonts w:ascii="Verdana" w:hAnsi="Verdana"/>
          <w:color w:val="000000" w:themeColor="text1"/>
          <w:lang w:val="en-US"/>
        </w:rPr>
        <w:t xml:space="preserve">Zeichen: </w:t>
      </w:r>
      <w:r w:rsidR="00D85D73">
        <w:rPr>
          <w:rFonts w:ascii="Verdana" w:hAnsi="Verdana"/>
          <w:color w:val="000000" w:themeColor="text1"/>
          <w:lang w:val="en-US"/>
        </w:rPr>
        <w:t>3.010</w:t>
      </w:r>
    </w:p>
    <w:p w14:paraId="3AC1DF5C" w14:textId="5851DD65" w:rsidR="005209B0" w:rsidRDefault="005209B0" w:rsidP="00BF64E1">
      <w:pPr>
        <w:spacing w:line="240" w:lineRule="auto"/>
        <w:rPr>
          <w:rFonts w:ascii="Verdana" w:hAnsi="Verdana"/>
          <w:color w:val="000000" w:themeColor="text1"/>
          <w:lang w:val="en-US"/>
        </w:rPr>
      </w:pPr>
    </w:p>
    <w:p w14:paraId="57A75D22" w14:textId="77777777" w:rsidR="005209B0" w:rsidRDefault="005209B0" w:rsidP="00BF64E1">
      <w:pPr>
        <w:spacing w:line="240" w:lineRule="auto"/>
        <w:rPr>
          <w:rFonts w:ascii="Verdana" w:hAnsi="Verdana"/>
          <w:color w:val="000000" w:themeColor="text1"/>
          <w:lang w:val="en-US"/>
        </w:rPr>
      </w:pPr>
    </w:p>
    <w:p w14:paraId="06A465DD" w14:textId="26739257" w:rsidR="00420CDF" w:rsidRPr="00FE11CC" w:rsidRDefault="00420CDF" w:rsidP="00BF64E1">
      <w:pPr>
        <w:spacing w:line="240" w:lineRule="auto"/>
        <w:rPr>
          <w:rFonts w:ascii="Verdana" w:hAnsi="Verdana"/>
          <w:color w:val="000000" w:themeColor="text1"/>
          <w:szCs w:val="20"/>
          <w:lang w:val="en-US"/>
        </w:rPr>
      </w:pPr>
      <w:r w:rsidRPr="00FE11CC">
        <w:rPr>
          <w:rFonts w:ascii="Verdana" w:hAnsi="Verdana"/>
          <w:color w:val="000000" w:themeColor="text1"/>
          <w:lang w:val="en-US"/>
        </w:rPr>
        <w:t xml:space="preserve">Keywords: Distec, BoxPC, 4k, Displays, V-by-One, eDP, Touchscreen, WebCam, USB2.0, TigerLake, </w:t>
      </w:r>
      <w:r w:rsidR="00815CB0" w:rsidRPr="00FE11CC">
        <w:rPr>
          <w:rFonts w:ascii="Verdana" w:hAnsi="Verdana"/>
          <w:color w:val="000000" w:themeColor="text1"/>
          <w:lang w:val="en-US"/>
        </w:rPr>
        <w:t>Embedded, i5-1145G7E</w:t>
      </w:r>
      <w:r w:rsidR="00B65835">
        <w:rPr>
          <w:rFonts w:ascii="Verdana" w:hAnsi="Verdana"/>
          <w:color w:val="000000" w:themeColor="text1"/>
          <w:lang w:val="en-US"/>
        </w:rPr>
        <w:t>, Intel</w:t>
      </w:r>
      <w:r w:rsidR="00815CB0" w:rsidRPr="00FE11CC">
        <w:rPr>
          <w:rFonts w:ascii="Verdana" w:hAnsi="Verdana"/>
          <w:color w:val="000000" w:themeColor="text1"/>
          <w:lang w:val="en-US"/>
        </w:rPr>
        <w:t xml:space="preserve"> </w:t>
      </w:r>
      <w:r w:rsidRPr="00FE11CC">
        <w:rPr>
          <w:rFonts w:ascii="Verdana" w:hAnsi="Verdana"/>
          <w:color w:val="000000" w:themeColor="text1"/>
          <w:lang w:val="en-US"/>
        </w:rPr>
        <w:t xml:space="preserve"> </w:t>
      </w:r>
    </w:p>
    <w:p w14:paraId="6BE4938B" w14:textId="77777777" w:rsidR="00420CDF" w:rsidRPr="00FE11CC" w:rsidRDefault="00420CDF" w:rsidP="00BF64E1">
      <w:pPr>
        <w:spacing w:line="312" w:lineRule="auto"/>
        <w:rPr>
          <w:rFonts w:ascii="Verdana" w:hAnsi="Verdana"/>
          <w:color w:val="000000" w:themeColor="text1"/>
          <w:szCs w:val="20"/>
          <w:lang w:val="en-US"/>
        </w:rPr>
      </w:pPr>
    </w:p>
    <w:p w14:paraId="3AFD278B" w14:textId="77777777" w:rsidR="00420CDF" w:rsidRPr="00FE11CC" w:rsidRDefault="00420CDF" w:rsidP="00BF64E1">
      <w:pPr>
        <w:spacing w:line="312" w:lineRule="auto"/>
        <w:rPr>
          <w:rFonts w:ascii="Verdana" w:hAnsi="Verdana"/>
          <w:color w:val="000000" w:themeColor="text1"/>
          <w:szCs w:val="20"/>
          <w:lang w:val="en-US"/>
        </w:rPr>
      </w:pPr>
    </w:p>
    <w:p w14:paraId="1CE2D6A4" w14:textId="77777777" w:rsidR="00420CDF" w:rsidRPr="00512240" w:rsidRDefault="00420CDF" w:rsidP="00BF64E1">
      <w:pPr>
        <w:spacing w:line="312" w:lineRule="auto"/>
        <w:rPr>
          <w:rFonts w:ascii="Verdana" w:hAnsi="Verdana"/>
          <w:color w:val="000000" w:themeColor="text1"/>
          <w:szCs w:val="20"/>
        </w:rPr>
      </w:pPr>
      <w:r w:rsidRPr="00512240">
        <w:rPr>
          <w:rFonts w:ascii="Verdana" w:hAnsi="Verdana"/>
          <w:color w:val="000000" w:themeColor="text1"/>
          <w:szCs w:val="20"/>
        </w:rPr>
        <w:t xml:space="preserve">Weitere Informationen und Datenblatt: </w:t>
      </w:r>
    </w:p>
    <w:p w14:paraId="7288D6C6" w14:textId="0793C31E" w:rsidR="00420CDF" w:rsidRDefault="00000000" w:rsidP="00BF64E1">
      <w:pPr>
        <w:spacing w:line="360" w:lineRule="auto"/>
        <w:rPr>
          <w:rFonts w:ascii="Verdana" w:hAnsi="Verdana"/>
          <w:color w:val="000000" w:themeColor="text1"/>
          <w:szCs w:val="20"/>
        </w:rPr>
      </w:pPr>
      <w:hyperlink r:id="rId11" w:history="1">
        <w:r w:rsidR="00815CB0" w:rsidRPr="007F1B15">
          <w:rPr>
            <w:rStyle w:val="Hyperlink"/>
            <w:rFonts w:ascii="Verdana" w:hAnsi="Verdana"/>
            <w:szCs w:val="20"/>
          </w:rPr>
          <w:t>https://www.distec.de/produkte/embedded/embedded-systeme/detail/distec/boxpc-pro-npa-2009/</w:t>
        </w:r>
      </w:hyperlink>
    </w:p>
    <w:p w14:paraId="0946F05C" w14:textId="61CB7EDB" w:rsidR="00815CB0" w:rsidRDefault="00815CB0" w:rsidP="00BF64E1">
      <w:pPr>
        <w:spacing w:line="360" w:lineRule="auto"/>
        <w:rPr>
          <w:rFonts w:ascii="Verdana" w:hAnsi="Verdana"/>
          <w:color w:val="000000" w:themeColor="text1"/>
          <w:szCs w:val="20"/>
        </w:rPr>
      </w:pPr>
    </w:p>
    <w:p w14:paraId="1E6308B6" w14:textId="77777777" w:rsidR="005209B0" w:rsidRDefault="005209B0" w:rsidP="00BF64E1">
      <w:pPr>
        <w:spacing w:line="240" w:lineRule="auto"/>
        <w:rPr>
          <w:rFonts w:ascii="Verdana" w:hAnsi="Verdana"/>
          <w:b/>
          <w:color w:val="000000" w:themeColor="text1"/>
        </w:rPr>
        <w:sectPr w:rsidR="005209B0" w:rsidSect="008F308E">
          <w:headerReference w:type="default" r:id="rId12"/>
          <w:footerReference w:type="default" r:id="rId13"/>
          <w:headerReference w:type="first" r:id="rId14"/>
          <w:footerReference w:type="first" r:id="rId15"/>
          <w:pgSz w:w="11906" w:h="16838" w:code="9"/>
          <w:pgMar w:top="3062" w:right="2693" w:bottom="1701" w:left="1077" w:header="726" w:footer="147" w:gutter="0"/>
          <w:cols w:space="708"/>
          <w:docGrid w:linePitch="360"/>
        </w:sectPr>
      </w:pPr>
    </w:p>
    <w:p w14:paraId="4BB58723" w14:textId="77777777" w:rsidR="00815CB0" w:rsidRPr="00E27CAF" w:rsidRDefault="00815CB0" w:rsidP="00BF64E1">
      <w:pPr>
        <w:spacing w:line="240" w:lineRule="auto"/>
        <w:rPr>
          <w:rFonts w:ascii="Verdana" w:hAnsi="Verdana"/>
          <w:b/>
          <w:color w:val="000000" w:themeColor="text1"/>
        </w:rPr>
      </w:pPr>
      <w:r w:rsidRPr="00E27CAF">
        <w:rPr>
          <w:rFonts w:ascii="Verdana" w:hAnsi="Verdana"/>
          <w:b/>
          <w:color w:val="000000" w:themeColor="text1"/>
        </w:rPr>
        <w:lastRenderedPageBreak/>
        <w:t>Bilder</w:t>
      </w:r>
    </w:p>
    <w:p w14:paraId="0E0E2069" w14:textId="77777777" w:rsidR="00815CB0" w:rsidRPr="00E27CAF" w:rsidRDefault="00815CB0" w:rsidP="00BF64E1">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815CB0" w:rsidRPr="00BF64E1" w14:paraId="420F3D5F" w14:textId="77777777" w:rsidTr="00E43999">
        <w:trPr>
          <w:trHeight w:val="1285"/>
        </w:trPr>
        <w:tc>
          <w:tcPr>
            <w:tcW w:w="2699" w:type="dxa"/>
            <w:shd w:val="clear" w:color="auto" w:fill="auto"/>
          </w:tcPr>
          <w:p w14:paraId="4EFE15B0" w14:textId="1D2E8D00" w:rsidR="00815CB0" w:rsidRPr="00E27CAF" w:rsidRDefault="00815CB0" w:rsidP="00BF64E1">
            <w:pPr>
              <w:spacing w:line="240" w:lineRule="auto"/>
              <w:rPr>
                <w:rFonts w:ascii="Verdana" w:hAnsi="Verdana"/>
                <w:color w:val="000000" w:themeColor="text1"/>
                <w:sz w:val="16"/>
                <w:szCs w:val="16"/>
              </w:rPr>
            </w:pPr>
            <w:r>
              <w:rPr>
                <w:noProof/>
              </w:rPr>
              <w:drawing>
                <wp:inline distT="0" distB="0" distL="0" distR="0" wp14:anchorId="1DE40581" wp14:editId="4BD26F68">
                  <wp:extent cx="1501468" cy="936171"/>
                  <wp:effectExtent l="0" t="0" r="3810" b="0"/>
                  <wp:docPr id="1" name="Grafik 7" descr="Ein Bild, das Elektronik, Projektor enthält.&#10;&#10;Automatisch generierte Beschreibung">
                    <a:extLst xmlns:a="http://schemas.openxmlformats.org/drawingml/2006/main">
                      <a:ext uri="{FF2B5EF4-FFF2-40B4-BE49-F238E27FC236}">
                        <a16:creationId xmlns:a16="http://schemas.microsoft.com/office/drawing/2014/main" id="{1238B53D-CC21-4A01-A114-D331FF4474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Elektronik, Projektor enthält.&#10;&#10;Automatisch generierte Beschreibung">
                            <a:extLst>
                              <a:ext uri="{FF2B5EF4-FFF2-40B4-BE49-F238E27FC236}">
                                <a16:creationId xmlns:a16="http://schemas.microsoft.com/office/drawing/2014/main" id="{1238B53D-CC21-4A01-A114-D331FF44743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2022" cy="942752"/>
                          </a:xfrm>
                          <a:prstGeom prst="rect">
                            <a:avLst/>
                          </a:prstGeom>
                        </pic:spPr>
                      </pic:pic>
                    </a:graphicData>
                  </a:graphic>
                </wp:inline>
              </w:drawing>
            </w:r>
          </w:p>
        </w:tc>
        <w:tc>
          <w:tcPr>
            <w:tcW w:w="5675" w:type="dxa"/>
          </w:tcPr>
          <w:p w14:paraId="0492EDF6" w14:textId="78C28720" w:rsidR="00815CB0" w:rsidRPr="00E124A0" w:rsidRDefault="00815CB0" w:rsidP="00BF64E1">
            <w:pPr>
              <w:spacing w:line="240" w:lineRule="auto"/>
              <w:rPr>
                <w:rFonts w:ascii="Verdana" w:hAnsi="Verdana"/>
                <w:color w:val="000000" w:themeColor="text1"/>
                <w:sz w:val="16"/>
                <w:szCs w:val="16"/>
              </w:rPr>
            </w:pPr>
            <w:r w:rsidRPr="00E124A0">
              <w:rPr>
                <w:rFonts w:ascii="Verdana" w:hAnsi="Verdana"/>
                <w:color w:val="000000" w:themeColor="text1"/>
                <w:sz w:val="16"/>
                <w:szCs w:val="16"/>
              </w:rPr>
              <w:t xml:space="preserve">Bild 1: </w:t>
            </w:r>
            <w:r>
              <w:rPr>
                <w:rFonts w:ascii="Verdana" w:hAnsi="Verdana"/>
                <w:color w:val="000000" w:themeColor="text1"/>
                <w:sz w:val="16"/>
                <w:szCs w:val="16"/>
              </w:rPr>
              <w:t xml:space="preserve">BoxPC Pro NPA-2009 von </w:t>
            </w:r>
            <w:r w:rsidRPr="003B45F4">
              <w:rPr>
                <w:rFonts w:ascii="Verdana" w:hAnsi="Verdana"/>
                <w:color w:val="000000" w:themeColor="text1"/>
                <w:sz w:val="16"/>
                <w:szCs w:val="16"/>
              </w:rPr>
              <w:t>Distec</w:t>
            </w:r>
            <w:r>
              <w:rPr>
                <w:rFonts w:ascii="Verdana" w:hAnsi="Verdana"/>
                <w:color w:val="000000" w:themeColor="text1"/>
                <w:sz w:val="16"/>
                <w:szCs w:val="16"/>
              </w:rPr>
              <w:t xml:space="preserve"> mit V-by-One</w:t>
            </w:r>
            <w:r w:rsidR="005209B0">
              <w:rPr>
                <w:rFonts w:ascii="Verdana" w:hAnsi="Verdana"/>
                <w:color w:val="000000" w:themeColor="text1"/>
                <w:sz w:val="16"/>
                <w:szCs w:val="16"/>
              </w:rPr>
              <w:t>-</w:t>
            </w:r>
            <w:r>
              <w:rPr>
                <w:rFonts w:ascii="Verdana" w:hAnsi="Verdana"/>
                <w:color w:val="000000" w:themeColor="text1"/>
                <w:sz w:val="16"/>
                <w:szCs w:val="16"/>
              </w:rPr>
              <w:t xml:space="preserve"> und eDP</w:t>
            </w:r>
            <w:r w:rsidR="005209B0">
              <w:rPr>
                <w:rFonts w:ascii="Verdana" w:hAnsi="Verdana"/>
                <w:color w:val="000000" w:themeColor="text1"/>
                <w:sz w:val="16"/>
                <w:szCs w:val="16"/>
              </w:rPr>
              <w:t>-</w:t>
            </w:r>
            <w:r>
              <w:rPr>
                <w:rFonts w:ascii="Verdana" w:hAnsi="Verdana"/>
                <w:color w:val="000000" w:themeColor="text1"/>
                <w:sz w:val="16"/>
                <w:szCs w:val="16"/>
              </w:rPr>
              <w:t>Schnittstelle</w:t>
            </w:r>
          </w:p>
          <w:p w14:paraId="13BFB4DC" w14:textId="77777777" w:rsidR="00815CB0" w:rsidRPr="00E124A0" w:rsidRDefault="00815CB0" w:rsidP="00BF64E1">
            <w:pPr>
              <w:spacing w:line="240" w:lineRule="auto"/>
              <w:rPr>
                <w:rFonts w:ascii="Verdana" w:hAnsi="Verdana"/>
                <w:color w:val="000000" w:themeColor="text1"/>
                <w:sz w:val="16"/>
                <w:szCs w:val="16"/>
              </w:rPr>
            </w:pPr>
          </w:p>
          <w:p w14:paraId="3C8A2221" w14:textId="0AF89A2B" w:rsidR="00815CB0" w:rsidRPr="00E124A0" w:rsidRDefault="00815CB0" w:rsidP="00BF64E1">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Bildquelle/Copyright: Distec</w:t>
            </w:r>
          </w:p>
          <w:p w14:paraId="1A4C2D66" w14:textId="3CEDEA29" w:rsidR="00815CB0" w:rsidRPr="00E124A0" w:rsidRDefault="00815CB0" w:rsidP="00BF64E1">
            <w:pPr>
              <w:spacing w:line="240" w:lineRule="auto"/>
              <w:rPr>
                <w:rFonts w:ascii="Verdana" w:hAnsi="Verdana"/>
                <w:color w:val="0D0D0D" w:themeColor="text1" w:themeTint="F2"/>
                <w:sz w:val="16"/>
                <w:szCs w:val="16"/>
                <w:lang w:val="en-US"/>
              </w:rPr>
            </w:pPr>
            <w:r w:rsidRPr="00E124A0">
              <w:rPr>
                <w:rFonts w:ascii="Verdana" w:hAnsi="Verdana"/>
                <w:color w:val="000000" w:themeColor="text1"/>
                <w:sz w:val="16"/>
                <w:szCs w:val="16"/>
                <w:lang w:val="en-US"/>
              </w:rPr>
              <w:t xml:space="preserve">Download: </w:t>
            </w:r>
            <w:r w:rsidR="00FE11CC" w:rsidRPr="00FE11CC">
              <w:rPr>
                <w:rFonts w:ascii="Verdana" w:hAnsi="Verdana"/>
                <w:color w:val="000000" w:themeColor="text1"/>
                <w:sz w:val="16"/>
                <w:szCs w:val="16"/>
                <w:lang w:val="en-US"/>
              </w:rPr>
              <w:t>https://www.ahlendorf-news.com/media/news/images/</w:t>
            </w:r>
            <w:r w:rsidR="00BF64E1" w:rsidRPr="00D25F49">
              <w:rPr>
                <w:rFonts w:ascii="Verdana" w:hAnsi="Verdana"/>
                <w:color w:val="000000" w:themeColor="text1"/>
                <w:sz w:val="16"/>
                <w:szCs w:val="16"/>
                <w:lang w:val="en-US"/>
              </w:rPr>
              <w:t>Distec-BoxPC-Pro-NPA2009-docking-graphics-H</w:t>
            </w:r>
            <w:r w:rsidR="00BF64E1" w:rsidRPr="00FE11CC">
              <w:rPr>
                <w:rFonts w:ascii="Verdana" w:hAnsi="Verdana"/>
                <w:color w:val="000000" w:themeColor="text1"/>
                <w:sz w:val="16"/>
                <w:szCs w:val="16"/>
                <w:lang w:val="en-US"/>
              </w:rPr>
              <w:t>.jpg</w:t>
            </w:r>
          </w:p>
          <w:p w14:paraId="77765A9F" w14:textId="77777777" w:rsidR="00815CB0" w:rsidRPr="00E124A0" w:rsidRDefault="00815CB0" w:rsidP="00BF64E1">
            <w:pPr>
              <w:spacing w:line="240" w:lineRule="auto"/>
              <w:rPr>
                <w:rFonts w:ascii="Verdana" w:hAnsi="Verdana"/>
                <w:color w:val="000000" w:themeColor="text1"/>
                <w:sz w:val="16"/>
                <w:szCs w:val="16"/>
                <w:lang w:val="en-US"/>
              </w:rPr>
            </w:pPr>
          </w:p>
          <w:p w14:paraId="127F8B49" w14:textId="77777777" w:rsidR="00815CB0" w:rsidRPr="00E124A0" w:rsidRDefault="00815CB0" w:rsidP="00BF64E1">
            <w:pPr>
              <w:spacing w:line="240" w:lineRule="auto"/>
              <w:rPr>
                <w:rFonts w:ascii="Verdana" w:hAnsi="Verdana"/>
                <w:color w:val="000000" w:themeColor="text1"/>
                <w:sz w:val="16"/>
                <w:szCs w:val="16"/>
                <w:lang w:val="en-US"/>
              </w:rPr>
            </w:pPr>
          </w:p>
        </w:tc>
      </w:tr>
      <w:tr w:rsidR="00FE11CC" w:rsidRPr="00BF64E1" w14:paraId="0487ACD0" w14:textId="77777777" w:rsidTr="0018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190A4036" w14:textId="77777777" w:rsidR="00FE11CC" w:rsidRPr="00FE11CC" w:rsidRDefault="00FE11CC" w:rsidP="00BF64E1">
            <w:pPr>
              <w:rPr>
                <w:rFonts w:ascii="Verdana" w:hAnsi="Verdana"/>
                <w:noProof/>
                <w:color w:val="000000" w:themeColor="text1"/>
                <w:sz w:val="18"/>
                <w:szCs w:val="18"/>
                <w:lang w:val="en-US" w:eastAsia="de-DE"/>
              </w:rPr>
            </w:pPr>
          </w:p>
        </w:tc>
        <w:tc>
          <w:tcPr>
            <w:tcW w:w="5675" w:type="dxa"/>
            <w:tcBorders>
              <w:top w:val="nil"/>
              <w:left w:val="nil"/>
              <w:bottom w:val="nil"/>
              <w:right w:val="nil"/>
            </w:tcBorders>
          </w:tcPr>
          <w:p w14:paraId="394E1BA7" w14:textId="77777777" w:rsidR="00FE11CC" w:rsidRPr="00FE11CC" w:rsidRDefault="00FE11CC" w:rsidP="00BF64E1">
            <w:pPr>
              <w:rPr>
                <w:rFonts w:ascii="Verdana" w:hAnsi="Verdana"/>
                <w:color w:val="000000" w:themeColor="text1"/>
                <w:sz w:val="16"/>
                <w:szCs w:val="16"/>
                <w:lang w:val="en-US"/>
              </w:rPr>
            </w:pPr>
          </w:p>
        </w:tc>
      </w:tr>
      <w:tr w:rsidR="00815CB0" w:rsidRPr="00BF64E1" w14:paraId="48EB69F4" w14:textId="77777777" w:rsidTr="00E43999">
        <w:trPr>
          <w:trHeight w:val="215"/>
        </w:trPr>
        <w:tc>
          <w:tcPr>
            <w:tcW w:w="2699" w:type="dxa"/>
          </w:tcPr>
          <w:p w14:paraId="5DB234C9" w14:textId="48629747" w:rsidR="00815CB0" w:rsidRPr="00E27CAF" w:rsidRDefault="00815CB0" w:rsidP="00BF64E1">
            <w:pPr>
              <w:spacing w:line="240" w:lineRule="auto"/>
              <w:rPr>
                <w:rFonts w:ascii="Verdana" w:hAnsi="Verdana"/>
                <w:noProof/>
                <w:color w:val="000000" w:themeColor="text1"/>
                <w:sz w:val="16"/>
                <w:szCs w:val="16"/>
                <w:lang w:val="en-US" w:eastAsia="de-DE"/>
              </w:rPr>
            </w:pPr>
            <w:r>
              <w:rPr>
                <w:noProof/>
              </w:rPr>
              <w:drawing>
                <wp:inline distT="0" distB="0" distL="0" distR="0" wp14:anchorId="09524B00" wp14:editId="17C21050">
                  <wp:extent cx="1591240" cy="1061357"/>
                  <wp:effectExtent l="0" t="0" r="0" b="5715"/>
                  <wp:docPr id="2" name="Grafik 11" descr="Ein Bild, das Elektronik, Schaltkreis enthält.&#10;&#10;Automatisch generierte Beschreibung">
                    <a:extLst xmlns:a="http://schemas.openxmlformats.org/drawingml/2006/main">
                      <a:ext uri="{FF2B5EF4-FFF2-40B4-BE49-F238E27FC236}">
                        <a16:creationId xmlns:a16="http://schemas.microsoft.com/office/drawing/2014/main" id="{57070BFE-7346-4360-99C2-9010CC90E4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1" descr="Ein Bild, das Elektronik, Schaltkreis enthält.&#10;&#10;Automatisch generierte Beschreibung">
                            <a:extLst>
                              <a:ext uri="{FF2B5EF4-FFF2-40B4-BE49-F238E27FC236}">
                                <a16:creationId xmlns:a16="http://schemas.microsoft.com/office/drawing/2014/main" id="{57070BFE-7346-4360-99C2-9010CC90E407}"/>
                              </a:ext>
                            </a:extLst>
                          </pic:cNvPr>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96640" cy="1064959"/>
                          </a:xfrm>
                          <a:prstGeom prst="rect">
                            <a:avLst/>
                          </a:prstGeom>
                        </pic:spPr>
                      </pic:pic>
                    </a:graphicData>
                  </a:graphic>
                </wp:inline>
              </w:drawing>
            </w:r>
          </w:p>
        </w:tc>
        <w:tc>
          <w:tcPr>
            <w:tcW w:w="5675" w:type="dxa"/>
          </w:tcPr>
          <w:p w14:paraId="2001A219" w14:textId="57C61F1B" w:rsidR="00815CB0" w:rsidRPr="00E124A0" w:rsidRDefault="00815CB0" w:rsidP="00BF64E1">
            <w:pPr>
              <w:spacing w:line="240" w:lineRule="auto"/>
              <w:rPr>
                <w:rFonts w:ascii="Verdana" w:hAnsi="Verdana"/>
                <w:color w:val="000000" w:themeColor="text1"/>
                <w:sz w:val="16"/>
                <w:szCs w:val="16"/>
              </w:rPr>
            </w:pPr>
            <w:r w:rsidRPr="00E124A0">
              <w:rPr>
                <w:rFonts w:ascii="Verdana" w:hAnsi="Verdana"/>
                <w:color w:val="000000" w:themeColor="text1"/>
                <w:sz w:val="16"/>
                <w:szCs w:val="16"/>
              </w:rPr>
              <w:t xml:space="preserve">Bild </w:t>
            </w:r>
            <w:r>
              <w:rPr>
                <w:rFonts w:ascii="Verdana" w:hAnsi="Verdana"/>
                <w:color w:val="000000" w:themeColor="text1"/>
                <w:sz w:val="16"/>
                <w:szCs w:val="16"/>
              </w:rPr>
              <w:t>2</w:t>
            </w:r>
            <w:r w:rsidRPr="00E124A0">
              <w:rPr>
                <w:rFonts w:ascii="Verdana" w:hAnsi="Verdana"/>
                <w:color w:val="000000" w:themeColor="text1"/>
                <w:sz w:val="16"/>
                <w:szCs w:val="16"/>
              </w:rPr>
              <w:t xml:space="preserve">: </w:t>
            </w:r>
            <w:r>
              <w:rPr>
                <w:rFonts w:ascii="Verdana" w:hAnsi="Verdana"/>
                <w:color w:val="000000" w:themeColor="text1"/>
                <w:sz w:val="16"/>
                <w:szCs w:val="16"/>
              </w:rPr>
              <w:t xml:space="preserve">BoxPC Pro NPA-2009 von </w:t>
            </w:r>
            <w:r w:rsidRPr="003B45F4">
              <w:rPr>
                <w:rFonts w:ascii="Verdana" w:hAnsi="Verdana"/>
                <w:color w:val="000000" w:themeColor="text1"/>
                <w:sz w:val="16"/>
                <w:szCs w:val="16"/>
              </w:rPr>
              <w:t>Distec</w:t>
            </w:r>
            <w:r>
              <w:rPr>
                <w:rFonts w:ascii="Verdana" w:hAnsi="Verdana"/>
                <w:color w:val="000000" w:themeColor="text1"/>
                <w:sz w:val="16"/>
                <w:szCs w:val="16"/>
              </w:rPr>
              <w:t xml:space="preserve"> mit V-by-One</w:t>
            </w:r>
            <w:r w:rsidR="0097546F">
              <w:rPr>
                <w:rFonts w:ascii="Verdana" w:hAnsi="Verdana"/>
                <w:color w:val="000000" w:themeColor="text1"/>
                <w:sz w:val="16"/>
                <w:szCs w:val="16"/>
              </w:rPr>
              <w:t>-</w:t>
            </w:r>
            <w:r>
              <w:rPr>
                <w:rFonts w:ascii="Verdana" w:hAnsi="Verdana"/>
                <w:color w:val="000000" w:themeColor="text1"/>
                <w:sz w:val="16"/>
                <w:szCs w:val="16"/>
              </w:rPr>
              <w:t xml:space="preserve"> und eDP</w:t>
            </w:r>
            <w:r w:rsidR="0097546F">
              <w:rPr>
                <w:rFonts w:ascii="Verdana" w:hAnsi="Verdana"/>
                <w:color w:val="000000" w:themeColor="text1"/>
                <w:sz w:val="16"/>
                <w:szCs w:val="16"/>
              </w:rPr>
              <w:t>-</w:t>
            </w:r>
            <w:r>
              <w:rPr>
                <w:rFonts w:ascii="Verdana" w:hAnsi="Verdana"/>
                <w:color w:val="000000" w:themeColor="text1"/>
                <w:sz w:val="16"/>
                <w:szCs w:val="16"/>
              </w:rPr>
              <w:t>Schnittstelle und Docking Connector</w:t>
            </w:r>
          </w:p>
          <w:p w14:paraId="79B44968" w14:textId="77777777" w:rsidR="00815CB0" w:rsidRPr="00E124A0" w:rsidRDefault="00815CB0" w:rsidP="00BF64E1">
            <w:pPr>
              <w:spacing w:line="240" w:lineRule="auto"/>
              <w:rPr>
                <w:rFonts w:ascii="Verdana" w:hAnsi="Verdana"/>
                <w:color w:val="000000" w:themeColor="text1"/>
                <w:sz w:val="16"/>
                <w:szCs w:val="16"/>
              </w:rPr>
            </w:pPr>
          </w:p>
          <w:p w14:paraId="1471210E" w14:textId="77777777" w:rsidR="00815CB0" w:rsidRPr="00E124A0" w:rsidRDefault="00815CB0" w:rsidP="00BF64E1">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Bildquelle/Copyright: Distec</w:t>
            </w:r>
          </w:p>
          <w:p w14:paraId="530DDCBE" w14:textId="4D27F206" w:rsidR="00815CB0" w:rsidRPr="00E124A0" w:rsidRDefault="00815CB0" w:rsidP="00BF64E1">
            <w:pPr>
              <w:spacing w:line="240" w:lineRule="auto"/>
              <w:rPr>
                <w:rFonts w:ascii="Verdana" w:hAnsi="Verdana"/>
                <w:color w:val="0D0D0D" w:themeColor="text1" w:themeTint="F2"/>
                <w:sz w:val="16"/>
                <w:szCs w:val="16"/>
                <w:lang w:val="en-US"/>
              </w:rPr>
            </w:pPr>
            <w:r w:rsidRPr="00E124A0">
              <w:rPr>
                <w:rFonts w:ascii="Verdana" w:hAnsi="Verdana"/>
                <w:color w:val="000000" w:themeColor="text1"/>
                <w:sz w:val="16"/>
                <w:szCs w:val="16"/>
                <w:lang w:val="en-US"/>
              </w:rPr>
              <w:t xml:space="preserve">Download: </w:t>
            </w:r>
            <w:r w:rsidR="00FE11CC" w:rsidRPr="00FE11CC">
              <w:rPr>
                <w:rFonts w:ascii="Verdana" w:hAnsi="Verdana"/>
                <w:color w:val="000000" w:themeColor="text1"/>
                <w:sz w:val="16"/>
                <w:szCs w:val="16"/>
                <w:lang w:val="en-US"/>
              </w:rPr>
              <w:t>https://www.ahlendorf-news.com/media/news/images/</w:t>
            </w:r>
            <w:r w:rsidR="00BF64E1" w:rsidRPr="00BF64E1">
              <w:rPr>
                <w:rFonts w:ascii="Verdana" w:hAnsi="Verdana"/>
                <w:color w:val="000000" w:themeColor="text1"/>
                <w:sz w:val="16"/>
                <w:szCs w:val="16"/>
                <w:lang w:val="en-US"/>
              </w:rPr>
              <w:t>Distec-BoxPC-Pro-NPA2009-docking-connector</w:t>
            </w:r>
            <w:r w:rsidR="00FE11CC" w:rsidRPr="00FE11CC">
              <w:rPr>
                <w:rFonts w:ascii="Verdana" w:hAnsi="Verdana"/>
                <w:color w:val="000000" w:themeColor="text1"/>
                <w:sz w:val="16"/>
                <w:szCs w:val="16"/>
                <w:lang w:val="en-US"/>
              </w:rPr>
              <w:t>-H.jpg</w:t>
            </w:r>
          </w:p>
          <w:p w14:paraId="189FE39B" w14:textId="77777777" w:rsidR="00815CB0" w:rsidRPr="00E124A0" w:rsidRDefault="00815CB0" w:rsidP="00BF64E1">
            <w:pPr>
              <w:spacing w:line="240" w:lineRule="auto"/>
              <w:rPr>
                <w:rFonts w:ascii="Verdana" w:hAnsi="Verdana"/>
                <w:color w:val="000000" w:themeColor="text1"/>
                <w:sz w:val="16"/>
                <w:szCs w:val="16"/>
                <w:lang w:val="en-US"/>
              </w:rPr>
            </w:pPr>
          </w:p>
        </w:tc>
      </w:tr>
      <w:tr w:rsidR="00815CB0" w:rsidRPr="00BF64E1" w14:paraId="2CDC94F3" w14:textId="77777777" w:rsidTr="00E43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0A71D283" w14:textId="77777777" w:rsidR="00815CB0" w:rsidRPr="00FE11CC" w:rsidRDefault="00815CB0" w:rsidP="00BF64E1">
            <w:pPr>
              <w:rPr>
                <w:rFonts w:ascii="Verdana" w:hAnsi="Verdana"/>
                <w:noProof/>
                <w:color w:val="000000" w:themeColor="text1"/>
                <w:sz w:val="18"/>
                <w:szCs w:val="18"/>
                <w:lang w:val="en-US" w:eastAsia="de-DE"/>
              </w:rPr>
            </w:pPr>
          </w:p>
        </w:tc>
        <w:tc>
          <w:tcPr>
            <w:tcW w:w="5675" w:type="dxa"/>
            <w:tcBorders>
              <w:top w:val="nil"/>
              <w:left w:val="nil"/>
              <w:bottom w:val="nil"/>
              <w:right w:val="nil"/>
            </w:tcBorders>
          </w:tcPr>
          <w:p w14:paraId="4BA5A5F5" w14:textId="77777777" w:rsidR="00815CB0" w:rsidRPr="00FE11CC" w:rsidRDefault="00815CB0" w:rsidP="00BF64E1">
            <w:pPr>
              <w:rPr>
                <w:rFonts w:ascii="Verdana" w:hAnsi="Verdana"/>
                <w:color w:val="000000" w:themeColor="text1"/>
                <w:sz w:val="16"/>
                <w:szCs w:val="16"/>
                <w:lang w:val="en-US"/>
              </w:rPr>
            </w:pPr>
          </w:p>
        </w:tc>
      </w:tr>
      <w:tr w:rsidR="00815CB0" w:rsidRPr="00BF64E1" w14:paraId="41B7FA9B" w14:textId="77777777" w:rsidTr="00E43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0A4C9BC6" w14:textId="77777777" w:rsidR="00815CB0" w:rsidRPr="00E27CAF" w:rsidRDefault="00815CB0" w:rsidP="00BF64E1">
            <w:pPr>
              <w:rPr>
                <w:rFonts w:ascii="Verdana" w:hAnsi="Verdana"/>
                <w:color w:val="000000" w:themeColor="text1"/>
                <w:sz w:val="18"/>
                <w:szCs w:val="18"/>
                <w:lang w:val="en-US"/>
              </w:rPr>
            </w:pPr>
            <w:r w:rsidRPr="00E27CAF">
              <w:rPr>
                <w:rFonts w:ascii="Verdana" w:hAnsi="Verdana"/>
                <w:noProof/>
                <w:color w:val="000000" w:themeColor="text1"/>
                <w:sz w:val="18"/>
                <w:szCs w:val="18"/>
                <w:lang w:eastAsia="de-DE"/>
              </w:rPr>
              <w:drawing>
                <wp:inline distT="0" distB="0" distL="0" distR="0" wp14:anchorId="53AA4112" wp14:editId="458F2D33">
                  <wp:extent cx="1432800" cy="1440000"/>
                  <wp:effectExtent l="0" t="0" r="2540"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18" cstate="print">
                            <a:extLst>
                              <a:ext uri="{28A0092B-C50C-407E-A947-70E740481C1C}">
                                <a14:useLocalDpi xmlns:a14="http://schemas.microsoft.com/office/drawing/2010/main" val="0"/>
                              </a:ext>
                            </a:extLst>
                          </a:blip>
                          <a:srcRect l="-48" r="48" b="18766"/>
                          <a:stretch/>
                        </pic:blipFill>
                        <pic:spPr bwMode="auto">
                          <a:xfrm>
                            <a:off x="0" y="0"/>
                            <a:ext cx="14328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38009E26" w14:textId="626F9524" w:rsidR="00815CB0" w:rsidRPr="00E27CAF" w:rsidRDefault="00815CB0" w:rsidP="00BF64E1">
            <w:pPr>
              <w:rPr>
                <w:rFonts w:ascii="Verdana" w:hAnsi="Verdana"/>
                <w:color w:val="000000" w:themeColor="text1"/>
                <w:sz w:val="16"/>
                <w:szCs w:val="16"/>
              </w:rPr>
            </w:pPr>
            <w:r w:rsidRPr="00E27CAF">
              <w:rPr>
                <w:rFonts w:ascii="Verdana" w:hAnsi="Verdana"/>
                <w:color w:val="000000" w:themeColor="text1"/>
                <w:sz w:val="16"/>
                <w:szCs w:val="16"/>
              </w:rPr>
              <w:t xml:space="preserve">Bild </w:t>
            </w:r>
            <w:r>
              <w:rPr>
                <w:rFonts w:ascii="Verdana" w:hAnsi="Verdana"/>
                <w:color w:val="000000" w:themeColor="text1"/>
                <w:sz w:val="16"/>
                <w:szCs w:val="16"/>
              </w:rPr>
              <w:t>3</w:t>
            </w:r>
            <w:r w:rsidRPr="00E27CAF">
              <w:rPr>
                <w:rFonts w:ascii="Verdana" w:hAnsi="Verdana"/>
                <w:color w:val="000000" w:themeColor="text1"/>
                <w:sz w:val="16"/>
                <w:szCs w:val="16"/>
              </w:rPr>
              <w:t>: Thomas Schrefel ist Product Manager Embedded bei Distec</w:t>
            </w:r>
          </w:p>
          <w:p w14:paraId="0ABFD985" w14:textId="77777777" w:rsidR="00815CB0" w:rsidRPr="00E27CAF" w:rsidRDefault="00815CB0" w:rsidP="00BF64E1">
            <w:pPr>
              <w:rPr>
                <w:rFonts w:ascii="Verdana" w:hAnsi="Verdana"/>
                <w:color w:val="000000" w:themeColor="text1"/>
                <w:sz w:val="16"/>
                <w:szCs w:val="16"/>
              </w:rPr>
            </w:pPr>
          </w:p>
          <w:p w14:paraId="7D088241" w14:textId="77777777" w:rsidR="00815CB0" w:rsidRPr="00E27CAF" w:rsidRDefault="00815CB0" w:rsidP="00BF64E1">
            <w:pPr>
              <w:rPr>
                <w:rFonts w:ascii="Verdana" w:hAnsi="Verdana"/>
                <w:color w:val="000000" w:themeColor="text1"/>
                <w:sz w:val="16"/>
                <w:szCs w:val="16"/>
                <w:lang w:val="en-US"/>
              </w:rPr>
            </w:pPr>
            <w:r w:rsidRPr="00E27CAF">
              <w:rPr>
                <w:rFonts w:ascii="Verdana" w:hAnsi="Verdana"/>
                <w:color w:val="000000" w:themeColor="text1"/>
                <w:sz w:val="16"/>
                <w:szCs w:val="16"/>
                <w:lang w:val="en-US"/>
              </w:rPr>
              <w:t>Bildquelle/Copyright: Distec</w:t>
            </w:r>
          </w:p>
          <w:p w14:paraId="4A79E7A1" w14:textId="77777777" w:rsidR="00815CB0" w:rsidRPr="00E27CAF" w:rsidRDefault="00815CB0" w:rsidP="00BF64E1">
            <w:pPr>
              <w:rPr>
                <w:rFonts w:ascii="Verdana" w:hAnsi="Verdana"/>
                <w:color w:val="000000" w:themeColor="text1"/>
                <w:sz w:val="16"/>
                <w:szCs w:val="16"/>
                <w:lang w:val="en-US"/>
              </w:rPr>
            </w:pPr>
            <w:r w:rsidRPr="00E27CAF">
              <w:rPr>
                <w:rFonts w:ascii="Verdana" w:hAnsi="Verdana"/>
                <w:color w:val="000000" w:themeColor="text1"/>
                <w:sz w:val="16"/>
                <w:szCs w:val="16"/>
                <w:lang w:val="en-US"/>
              </w:rPr>
              <w:t>Download: http</w:t>
            </w:r>
            <w:r>
              <w:rPr>
                <w:rFonts w:ascii="Verdana" w:hAnsi="Verdana"/>
                <w:color w:val="000000" w:themeColor="text1"/>
                <w:sz w:val="16"/>
                <w:szCs w:val="16"/>
                <w:lang w:val="en-US"/>
              </w:rPr>
              <w:t>s</w:t>
            </w:r>
            <w:r w:rsidRPr="00E27CAF">
              <w:rPr>
                <w:rFonts w:ascii="Verdana" w:hAnsi="Verdana"/>
                <w:color w:val="000000" w:themeColor="text1"/>
                <w:sz w:val="16"/>
                <w:szCs w:val="16"/>
                <w:lang w:val="en-US"/>
              </w:rPr>
              <w:t>://www.ahlendorf-news.com/media/news/images/Distec-Thomas-Schrefel-H.jpg</w:t>
            </w:r>
          </w:p>
        </w:tc>
      </w:tr>
    </w:tbl>
    <w:p w14:paraId="4A15F475" w14:textId="77777777" w:rsidR="00815CB0" w:rsidRPr="00DB69F9" w:rsidRDefault="00815CB0" w:rsidP="00BF64E1">
      <w:pPr>
        <w:spacing w:line="360" w:lineRule="auto"/>
        <w:rPr>
          <w:rFonts w:ascii="Verdana" w:hAnsi="Verdana"/>
          <w:color w:val="000000" w:themeColor="text1"/>
          <w:lang w:val="en-US"/>
        </w:rPr>
      </w:pPr>
    </w:p>
    <w:p w14:paraId="3FEB11C0" w14:textId="1919BC0B" w:rsidR="00C64288" w:rsidRPr="00FE11CC" w:rsidRDefault="00C64288" w:rsidP="00BF64E1">
      <w:pPr>
        <w:spacing w:line="360" w:lineRule="auto"/>
        <w:rPr>
          <w:rFonts w:ascii="Verdana" w:hAnsi="Verdana"/>
          <w:color w:val="000000" w:themeColor="text1"/>
          <w:lang w:val="en-US"/>
        </w:rPr>
      </w:pPr>
    </w:p>
    <w:p w14:paraId="4F3890F5" w14:textId="77777777" w:rsidR="00C64288" w:rsidRPr="00FE11CC" w:rsidRDefault="00C64288" w:rsidP="00BF64E1">
      <w:pPr>
        <w:spacing w:line="240" w:lineRule="auto"/>
        <w:rPr>
          <w:rFonts w:ascii="Verdana" w:hAnsi="Verdana"/>
          <w:color w:val="000000" w:themeColor="text1"/>
          <w:lang w:val="en-US"/>
        </w:rPr>
      </w:pPr>
      <w:r w:rsidRPr="00FE11CC">
        <w:rPr>
          <w:rFonts w:ascii="Verdana" w:hAnsi="Verdana"/>
          <w:color w:val="000000" w:themeColor="text1"/>
          <w:lang w:val="en-US"/>
        </w:rPr>
        <w:br w:type="page"/>
      </w:r>
    </w:p>
    <w:p w14:paraId="35C6DFC4" w14:textId="1178AEBE" w:rsidR="0069003D" w:rsidRDefault="00471DF7" w:rsidP="00BF64E1">
      <w:pPr>
        <w:spacing w:line="240" w:lineRule="auto"/>
        <w:rPr>
          <w:rFonts w:ascii="Verdana" w:hAnsi="Verdana"/>
          <w:b/>
          <w:color w:val="000000" w:themeColor="text1"/>
          <w:sz w:val="16"/>
          <w:szCs w:val="16"/>
        </w:rPr>
      </w:pPr>
      <w:r w:rsidRPr="002406D2">
        <w:rPr>
          <w:rFonts w:ascii="Verdana" w:hAnsi="Verdana"/>
          <w:b/>
          <w:color w:val="000000" w:themeColor="text1"/>
          <w:sz w:val="16"/>
          <w:szCs w:val="16"/>
        </w:rPr>
        <w:lastRenderedPageBreak/>
        <w:t>Über Distec</w:t>
      </w:r>
    </w:p>
    <w:p w14:paraId="5DD478D4" w14:textId="77777777" w:rsidR="00BF4817" w:rsidRPr="002406D2" w:rsidRDefault="00BF4817" w:rsidP="00BF64E1">
      <w:pPr>
        <w:spacing w:line="240" w:lineRule="auto"/>
        <w:rPr>
          <w:rFonts w:ascii="Verdana" w:hAnsi="Verdana"/>
          <w:b/>
          <w:color w:val="000000" w:themeColor="text1"/>
          <w:sz w:val="16"/>
          <w:szCs w:val="16"/>
        </w:rPr>
      </w:pPr>
    </w:p>
    <w:p w14:paraId="27E5E33A" w14:textId="1B9D8542" w:rsidR="0069003D" w:rsidRDefault="0069003D"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Pr>
          <w:rFonts w:ascii="Verdana" w:hAnsi="Verdana"/>
          <w:color w:val="000000" w:themeColor="text1"/>
          <w:sz w:val="16"/>
          <w:szCs w:val="16"/>
        </w:rPr>
        <w:t>-</w:t>
      </w:r>
      <w:r w:rsidRPr="002406D2">
        <w:rPr>
          <w:rFonts w:ascii="Verdana" w:hAnsi="Verdana"/>
          <w:color w:val="000000" w:themeColor="text1"/>
          <w:sz w:val="16"/>
          <w:szCs w:val="16"/>
        </w:rPr>
        <w:t>Displays, Embedded Boards, Systemen und Dienstleistungen. Die innovativen Lösungen von Baugruppen und Kits bis hin zum OEM-Endprodukt basieren auf Hard- und Software, die Distec im eigenen Designzentrum in Germering entwickelt. Distecs Dienstleistungsangebot umfasst neben kundenspezifischen Entwicklungen und Anpassungen, Produktveredelungen, wie dem VacuBond® Optical Bonding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2406D2" w:rsidRDefault="00D47093" w:rsidP="00BF64E1">
      <w:pPr>
        <w:spacing w:line="240" w:lineRule="auto"/>
        <w:rPr>
          <w:rFonts w:ascii="Verdana" w:hAnsi="Verdana"/>
          <w:color w:val="000000" w:themeColor="text1"/>
          <w:sz w:val="16"/>
          <w:szCs w:val="16"/>
        </w:rPr>
      </w:pPr>
    </w:p>
    <w:p w14:paraId="5C4E9D61" w14:textId="77777777" w:rsidR="00755ACB" w:rsidRPr="002406D2" w:rsidRDefault="00755ACB"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Die Produkte der Distec GmbH sind erhältlich bei:</w:t>
      </w:r>
    </w:p>
    <w:p w14:paraId="4EF87285" w14:textId="77777777" w:rsidR="00755ACB" w:rsidRPr="002406D2" w:rsidRDefault="00755ACB"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Europa: Distec GmbH, Germering, </w:t>
      </w:r>
      <w:r w:rsidR="00F2633B" w:rsidRPr="002406D2">
        <w:rPr>
          <w:rFonts w:ascii="Verdana" w:hAnsi="Verdana"/>
          <w:color w:val="000000" w:themeColor="text1"/>
          <w:sz w:val="16"/>
          <w:szCs w:val="16"/>
        </w:rPr>
        <w:t>https://www.distec.de/</w:t>
      </w:r>
    </w:p>
    <w:p w14:paraId="2C4E41D1" w14:textId="77777777" w:rsidR="00755ACB" w:rsidRPr="002406D2" w:rsidRDefault="00755ACB" w:rsidP="00BF64E1">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und Benelux: Display Technology, </w:t>
      </w:r>
      <w:r w:rsidR="0000272B" w:rsidRPr="002406D2">
        <w:rPr>
          <w:rFonts w:ascii="Verdana" w:hAnsi="Verdana"/>
          <w:color w:val="000000" w:themeColor="text1"/>
          <w:sz w:val="16"/>
          <w:szCs w:val="16"/>
          <w:lang w:val="en-US"/>
        </w:rPr>
        <w:t>Huntingdon</w:t>
      </w:r>
      <w:r w:rsidRPr="002406D2">
        <w:rPr>
          <w:rFonts w:ascii="Verdana" w:hAnsi="Verdana"/>
          <w:color w:val="000000" w:themeColor="text1"/>
          <w:sz w:val="16"/>
          <w:szCs w:val="16"/>
          <w:lang w:val="en-US"/>
        </w:rPr>
        <w:t xml:space="preserve">, </w:t>
      </w:r>
      <w:r w:rsidR="00F2633B" w:rsidRPr="002406D2">
        <w:rPr>
          <w:rFonts w:ascii="Verdana" w:hAnsi="Verdana"/>
          <w:color w:val="000000" w:themeColor="text1"/>
          <w:sz w:val="16"/>
          <w:szCs w:val="16"/>
          <w:lang w:val="en-US"/>
        </w:rPr>
        <w:t>https://www.displaytechnology.co.uk/</w:t>
      </w:r>
    </w:p>
    <w:p w14:paraId="513FBF2C" w14:textId="77777777" w:rsidR="00755ACB" w:rsidRPr="002406D2" w:rsidRDefault="00755ACB" w:rsidP="00BF64E1">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Nordamerika: Apollo Display Technologies, Ronkonkoma NY, http://www.apollodisplays.com/</w:t>
      </w:r>
    </w:p>
    <w:p w14:paraId="1595E96E" w14:textId="77777777" w:rsidR="00755ACB" w:rsidRPr="002406D2" w:rsidRDefault="00755ACB" w:rsidP="00BF64E1">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Türkei und naher Osten: DATA DISPLAY BİLİŞİM TEKNOLOJİLERİ LTD ŞTi., Istanbul</w:t>
      </w:r>
    </w:p>
    <w:p w14:paraId="3328F0C3" w14:textId="77777777" w:rsidR="008F308E" w:rsidRPr="00E76215" w:rsidRDefault="008F308E" w:rsidP="00BF64E1">
      <w:pPr>
        <w:spacing w:line="240" w:lineRule="auto"/>
        <w:rPr>
          <w:rFonts w:ascii="Verdana" w:hAnsi="Verdana"/>
          <w:color w:val="000000" w:themeColor="text1"/>
          <w:sz w:val="16"/>
          <w:szCs w:val="16"/>
          <w:lang w:val="en-US"/>
        </w:rPr>
      </w:pPr>
    </w:p>
    <w:p w14:paraId="44A92D79" w14:textId="77777777" w:rsidR="008F308E" w:rsidRPr="008D0547" w:rsidRDefault="008F308E" w:rsidP="00BF64E1">
      <w:pPr>
        <w:spacing w:line="240" w:lineRule="auto"/>
        <w:rPr>
          <w:rFonts w:ascii="Verdana" w:hAnsi="Verdana"/>
          <w:color w:val="000000" w:themeColor="text1"/>
          <w:sz w:val="16"/>
          <w:szCs w:val="16"/>
          <w:lang w:val="en-US"/>
        </w:rPr>
      </w:pPr>
    </w:p>
    <w:p w14:paraId="2942637C" w14:textId="77777777" w:rsidR="008F308E" w:rsidRPr="00E76215" w:rsidRDefault="008F308E" w:rsidP="00BF64E1">
      <w:pPr>
        <w:spacing w:line="240" w:lineRule="auto"/>
        <w:rPr>
          <w:rFonts w:ascii="Verdana" w:hAnsi="Verdana"/>
          <w:color w:val="000000" w:themeColor="text1"/>
          <w:sz w:val="16"/>
          <w:szCs w:val="16"/>
          <w:lang w:val="en-US"/>
        </w:rPr>
        <w:sectPr w:rsidR="008F308E" w:rsidRPr="00E76215" w:rsidSect="008F308E">
          <w:pgSz w:w="11906" w:h="16838" w:code="9"/>
          <w:pgMar w:top="3062" w:right="2693" w:bottom="1701" w:left="1077" w:header="726" w:footer="147" w:gutter="0"/>
          <w:cols w:space="708"/>
          <w:docGrid w:linePitch="360"/>
        </w:sectPr>
      </w:pPr>
    </w:p>
    <w:p w14:paraId="72EF4E6E"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61A0CF9D"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7149AB66"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32416171"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Germany </w:t>
      </w:r>
    </w:p>
    <w:p w14:paraId="1143E96C" w14:textId="77777777" w:rsidR="00755ACB" w:rsidRPr="00E76215" w:rsidRDefault="001C2A53"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T +49 89 894363 </w:t>
      </w:r>
      <w:r w:rsidR="00755ACB" w:rsidRPr="00E76215">
        <w:rPr>
          <w:rFonts w:ascii="Verdana" w:hAnsi="Verdana"/>
          <w:color w:val="000000" w:themeColor="text1"/>
          <w:sz w:val="16"/>
          <w:szCs w:val="16"/>
        </w:rPr>
        <w:t>0</w:t>
      </w:r>
    </w:p>
    <w:p w14:paraId="755E7EA4"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F +49 89 89436</w:t>
      </w:r>
      <w:r w:rsidR="001C2A53" w:rsidRPr="00E76215">
        <w:rPr>
          <w:rFonts w:ascii="Verdana" w:hAnsi="Verdana"/>
          <w:color w:val="000000" w:themeColor="text1"/>
          <w:sz w:val="16"/>
          <w:szCs w:val="16"/>
        </w:rPr>
        <w:t xml:space="preserve">3 </w:t>
      </w:r>
      <w:r w:rsidRPr="00E76215">
        <w:rPr>
          <w:rFonts w:ascii="Verdana" w:hAnsi="Verdana"/>
          <w:color w:val="000000" w:themeColor="text1"/>
          <w:sz w:val="16"/>
          <w:szCs w:val="16"/>
        </w:rPr>
        <w:t>131</w:t>
      </w:r>
    </w:p>
    <w:p w14:paraId="452D5270"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E distribution|at|distec.de </w:t>
      </w:r>
    </w:p>
    <w:p w14:paraId="76C06C13"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W www.distec.de</w:t>
      </w:r>
    </w:p>
    <w:p w14:paraId="4EFF097D"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 </w:t>
      </w:r>
    </w:p>
    <w:p w14:paraId="291BF287" w14:textId="77777777" w:rsidR="00755ACB" w:rsidRPr="00E76215" w:rsidRDefault="00755ACB" w:rsidP="00BF64E1">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Ein Unternehmen der </w:t>
      </w:r>
      <w:r w:rsidR="0000272B" w:rsidRPr="00E76215">
        <w:rPr>
          <w:rFonts w:ascii="Verdana" w:hAnsi="Verdana"/>
          <w:color w:val="000000" w:themeColor="text1"/>
          <w:sz w:val="16"/>
          <w:szCs w:val="16"/>
        </w:rPr>
        <w:t xml:space="preserve">FORTEC </w:t>
      </w:r>
      <w:r w:rsidRPr="00E76215">
        <w:rPr>
          <w:rFonts w:ascii="Verdana" w:hAnsi="Verdana"/>
          <w:color w:val="000000" w:themeColor="text1"/>
          <w:sz w:val="16"/>
          <w:szCs w:val="16"/>
        </w:rPr>
        <w:t>Group</w:t>
      </w:r>
    </w:p>
    <w:p w14:paraId="3033F106" w14:textId="77777777" w:rsidR="002A4F2A" w:rsidRPr="002406D2" w:rsidRDefault="002A4F2A" w:rsidP="00BF64E1">
      <w:pPr>
        <w:spacing w:line="240" w:lineRule="auto"/>
        <w:rPr>
          <w:rFonts w:ascii="Verdana" w:hAnsi="Verdana"/>
          <w:b/>
          <w:color w:val="000000" w:themeColor="text1"/>
          <w:sz w:val="16"/>
          <w:szCs w:val="16"/>
        </w:rPr>
      </w:pPr>
    </w:p>
    <w:p w14:paraId="53B22DB3" w14:textId="77777777" w:rsidR="002A4F2A" w:rsidRPr="002406D2" w:rsidRDefault="002A4F2A" w:rsidP="00BF64E1">
      <w:pPr>
        <w:spacing w:line="240" w:lineRule="auto"/>
        <w:rPr>
          <w:rFonts w:ascii="Verdana" w:hAnsi="Verdana"/>
          <w:b/>
          <w:color w:val="000000" w:themeColor="text1"/>
          <w:sz w:val="16"/>
          <w:szCs w:val="16"/>
        </w:rPr>
      </w:pPr>
    </w:p>
    <w:p w14:paraId="7590008B" w14:textId="77777777" w:rsidR="00471DF7" w:rsidRPr="002406D2" w:rsidRDefault="00471DF7" w:rsidP="00BF64E1">
      <w:pPr>
        <w:spacing w:line="240" w:lineRule="auto"/>
        <w:rPr>
          <w:rFonts w:ascii="Verdana" w:hAnsi="Verdana"/>
          <w:b/>
          <w:color w:val="000000" w:themeColor="text1"/>
          <w:sz w:val="16"/>
          <w:szCs w:val="16"/>
        </w:rPr>
      </w:pPr>
      <w:r w:rsidRPr="002406D2">
        <w:rPr>
          <w:rFonts w:ascii="Verdana" w:hAnsi="Verdana"/>
          <w:b/>
          <w:color w:val="000000" w:themeColor="text1"/>
          <w:sz w:val="16"/>
          <w:szCs w:val="16"/>
        </w:rPr>
        <w:t xml:space="preserve">Pressekontakt: </w:t>
      </w:r>
    </w:p>
    <w:p w14:paraId="3071D081" w14:textId="77777777" w:rsidR="00471DF7" w:rsidRPr="002406D2" w:rsidRDefault="00471DF7"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Mandy Ahlendorf</w:t>
      </w:r>
    </w:p>
    <w:p w14:paraId="1958B005" w14:textId="77777777" w:rsidR="00471DF7" w:rsidRPr="002406D2" w:rsidRDefault="00471DF7"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ahlendorf communication</w:t>
      </w:r>
    </w:p>
    <w:p w14:paraId="7A656A68" w14:textId="77777777" w:rsidR="00471DF7" w:rsidRPr="002406D2" w:rsidRDefault="00471DF7"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T +49 </w:t>
      </w:r>
      <w:r w:rsidR="00F832C3" w:rsidRPr="002406D2">
        <w:rPr>
          <w:rFonts w:ascii="Verdana" w:hAnsi="Verdana"/>
          <w:color w:val="000000" w:themeColor="text1"/>
          <w:sz w:val="16"/>
          <w:szCs w:val="16"/>
        </w:rPr>
        <w:t>89 41109402</w:t>
      </w:r>
    </w:p>
    <w:p w14:paraId="03E06734" w14:textId="10CAFEBB" w:rsidR="001B5A98" w:rsidRPr="00331D8B" w:rsidRDefault="00471DF7" w:rsidP="00BF64E1">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sectPr w:rsidR="001B5A98" w:rsidRPr="00331D8B"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CA63" w14:textId="77777777" w:rsidR="006929C0" w:rsidRDefault="006929C0">
      <w:r>
        <w:separator/>
      </w:r>
    </w:p>
  </w:endnote>
  <w:endnote w:type="continuationSeparator" w:id="0">
    <w:p w14:paraId="36E2C6B1" w14:textId="77777777" w:rsidR="006929C0" w:rsidRDefault="006929C0">
      <w:r>
        <w:continuationSeparator/>
      </w:r>
    </w:p>
  </w:endnote>
  <w:endnote w:type="continuationNotice" w:id="1">
    <w:p w14:paraId="0CA5463B" w14:textId="77777777" w:rsidR="006929C0" w:rsidRDefault="006929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r w:rsidRPr="004A79D4">
                        <w:rPr>
                          <w:rFonts w:ascii="Arial" w:hAnsi="Arial" w:cs="Arial"/>
                          <w:b/>
                          <w:color w:val="0F218B"/>
                        </w:rPr>
                        <w:t xml:space="preserve">flatpanel systems </w:t>
                      </w:r>
                      <w:r w:rsidRPr="004A79D4">
                        <w:rPr>
                          <w:rFonts w:ascii="Arial" w:hAnsi="Arial" w:cs="Arial"/>
                          <w:b/>
                          <w:color w:val="0F218B"/>
                        </w:rPr>
                        <w:br/>
                        <w:t>and solutions</w:t>
                      </w:r>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85FE" w14:textId="77777777" w:rsidR="006929C0" w:rsidRDefault="006929C0">
      <w:r>
        <w:separator/>
      </w:r>
    </w:p>
  </w:footnote>
  <w:footnote w:type="continuationSeparator" w:id="0">
    <w:p w14:paraId="79E637E5" w14:textId="77777777" w:rsidR="006929C0" w:rsidRDefault="006929C0">
      <w:r>
        <w:continuationSeparator/>
      </w:r>
    </w:p>
  </w:footnote>
  <w:footnote w:type="continuationNotice" w:id="1">
    <w:p w14:paraId="353041B7" w14:textId="77777777" w:rsidR="006929C0" w:rsidRDefault="006929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58246"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3"/>
  </w:num>
  <w:num w:numId="2" w16cid:durableId="2012484610">
    <w:abstractNumId w:val="3"/>
  </w:num>
  <w:num w:numId="3" w16cid:durableId="243994939">
    <w:abstractNumId w:val="3"/>
  </w:num>
  <w:num w:numId="4" w16cid:durableId="952060346">
    <w:abstractNumId w:val="3"/>
  </w:num>
  <w:num w:numId="5" w16cid:durableId="189343430">
    <w:abstractNumId w:val="3"/>
  </w:num>
  <w:num w:numId="6" w16cid:durableId="540752395">
    <w:abstractNumId w:val="3"/>
  </w:num>
  <w:num w:numId="7" w16cid:durableId="2004116571">
    <w:abstractNumId w:val="3"/>
  </w:num>
  <w:num w:numId="8" w16cid:durableId="221142655">
    <w:abstractNumId w:val="3"/>
  </w:num>
  <w:num w:numId="9" w16cid:durableId="42868409">
    <w:abstractNumId w:val="3"/>
  </w:num>
  <w:num w:numId="10" w16cid:durableId="608700717">
    <w:abstractNumId w:val="3"/>
  </w:num>
  <w:num w:numId="11" w16cid:durableId="472142924">
    <w:abstractNumId w:val="3"/>
  </w:num>
  <w:num w:numId="12" w16cid:durableId="1948737075">
    <w:abstractNumId w:val="4"/>
  </w:num>
  <w:num w:numId="13" w16cid:durableId="430780125">
    <w:abstractNumId w:val="0"/>
  </w:num>
  <w:num w:numId="14" w16cid:durableId="1956907061">
    <w:abstractNumId w:val="1"/>
  </w:num>
  <w:num w:numId="15" w16cid:durableId="196635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614"/>
    <w:rsid w:val="00075BD7"/>
    <w:rsid w:val="0007783E"/>
    <w:rsid w:val="00081EEE"/>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3F6"/>
    <w:rsid w:val="000E7B59"/>
    <w:rsid w:val="000F063D"/>
    <w:rsid w:val="000F06E9"/>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7D4F"/>
    <w:rsid w:val="003F00CC"/>
    <w:rsid w:val="003F06D8"/>
    <w:rsid w:val="003F0A98"/>
    <w:rsid w:val="003F1718"/>
    <w:rsid w:val="003F24C5"/>
    <w:rsid w:val="003F2A0B"/>
    <w:rsid w:val="003F495E"/>
    <w:rsid w:val="003F50BA"/>
    <w:rsid w:val="003F520D"/>
    <w:rsid w:val="00403B83"/>
    <w:rsid w:val="0040400F"/>
    <w:rsid w:val="004059BF"/>
    <w:rsid w:val="00405A42"/>
    <w:rsid w:val="00406AF0"/>
    <w:rsid w:val="00406D8F"/>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AEA"/>
    <w:rsid w:val="004F6DCE"/>
    <w:rsid w:val="004F75A9"/>
    <w:rsid w:val="004F7ACB"/>
    <w:rsid w:val="005007C9"/>
    <w:rsid w:val="005033A6"/>
    <w:rsid w:val="00506E1E"/>
    <w:rsid w:val="00512F89"/>
    <w:rsid w:val="00513219"/>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82383"/>
    <w:rsid w:val="0058261D"/>
    <w:rsid w:val="00582A1D"/>
    <w:rsid w:val="00583638"/>
    <w:rsid w:val="0058456A"/>
    <w:rsid w:val="005858E8"/>
    <w:rsid w:val="005912D2"/>
    <w:rsid w:val="005919F5"/>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435"/>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FA6"/>
    <w:rsid w:val="007A3FE1"/>
    <w:rsid w:val="007A4610"/>
    <w:rsid w:val="007A49E1"/>
    <w:rsid w:val="007A5F4C"/>
    <w:rsid w:val="007A6F74"/>
    <w:rsid w:val="007B02B9"/>
    <w:rsid w:val="007B0BCC"/>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93A"/>
    <w:rsid w:val="00812A7F"/>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F3F"/>
    <w:rsid w:val="0084018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EF"/>
    <w:rsid w:val="00BE5647"/>
    <w:rsid w:val="00BE6B48"/>
    <w:rsid w:val="00BE6D06"/>
    <w:rsid w:val="00BE6FCE"/>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0C87"/>
    <w:rsid w:val="00C2299B"/>
    <w:rsid w:val="00C232FC"/>
    <w:rsid w:val="00C23C1E"/>
    <w:rsid w:val="00C243D1"/>
    <w:rsid w:val="00C26748"/>
    <w:rsid w:val="00C269B9"/>
    <w:rsid w:val="00C30742"/>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57E93"/>
    <w:rsid w:val="00D603BF"/>
    <w:rsid w:val="00D60CD0"/>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C3B"/>
    <w:rsid w:val="00D74FC2"/>
    <w:rsid w:val="00D77AE4"/>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B73"/>
    <w:rsid w:val="00F6762C"/>
    <w:rsid w:val="00F67A89"/>
    <w:rsid w:val="00F70F3C"/>
    <w:rsid w:val="00F73061"/>
    <w:rsid w:val="00F73064"/>
    <w:rsid w:val="00F7419E"/>
    <w:rsid w:val="00F756C9"/>
    <w:rsid w:val="00F75868"/>
    <w:rsid w:val="00F75948"/>
    <w:rsid w:val="00F75E35"/>
    <w:rsid w:val="00F80411"/>
    <w:rsid w:val="00F827E8"/>
    <w:rsid w:val="00F82E43"/>
    <w:rsid w:val="00F832C3"/>
    <w:rsid w:val="00F83435"/>
    <w:rsid w:val="00F83C12"/>
    <w:rsid w:val="00F84707"/>
    <w:rsid w:val="00F87CAE"/>
    <w:rsid w:val="00F87DB3"/>
    <w:rsid w:val="00F90866"/>
    <w:rsid w:val="00F91BC6"/>
    <w:rsid w:val="00F93795"/>
    <w:rsid w:val="00F938C6"/>
    <w:rsid w:val="00F94F12"/>
    <w:rsid w:val="00F95094"/>
    <w:rsid w:val="00FA00AC"/>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tec.de/produkte/embedded/embedded-systeme/detail/distec/boxpc-pro-npa-20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3.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4.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5</cp:revision>
  <cp:lastPrinted>2020-08-12T11:20:00Z</cp:lastPrinted>
  <dcterms:created xsi:type="dcterms:W3CDTF">2022-09-30T20:15:00Z</dcterms:created>
  <dcterms:modified xsi:type="dcterms:W3CDTF">2022-10-11T08:52:00Z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