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C46C" w14:textId="36D808E8" w:rsidR="00C554F6" w:rsidRDefault="00AE6FEF" w:rsidP="00FB316D">
      <w:pPr>
        <w:spacing w:line="360" w:lineRule="auto"/>
        <w:rPr>
          <w:rFonts w:ascii="Verdana" w:hAnsi="Verdana"/>
          <w:b/>
          <w:bCs/>
          <w:szCs w:val="20"/>
        </w:rPr>
      </w:pPr>
      <w:r w:rsidRPr="00AE6FEF">
        <w:rPr>
          <w:rFonts w:ascii="Verdana" w:hAnsi="Verdana"/>
          <w:b/>
          <w:bCs/>
          <w:szCs w:val="20"/>
        </w:rPr>
        <w:t>FORTEC Integrated stellt Single Board Computer SBCPRO-X51 vor</w:t>
      </w:r>
    </w:p>
    <w:p w14:paraId="4C9CA2C1" w14:textId="77777777" w:rsidR="00AE6FEF" w:rsidRDefault="00AE6FEF" w:rsidP="00FB316D">
      <w:pPr>
        <w:spacing w:line="360" w:lineRule="auto"/>
        <w:rPr>
          <w:rFonts w:ascii="Verdana" w:hAnsi="Verdana"/>
          <w:b/>
          <w:bCs/>
          <w:szCs w:val="20"/>
        </w:rPr>
      </w:pPr>
    </w:p>
    <w:p w14:paraId="0BAA4D21" w14:textId="154163DC" w:rsidR="00FB316D" w:rsidRDefault="00AE6FEF" w:rsidP="00FB316D">
      <w:pPr>
        <w:spacing w:line="360" w:lineRule="auto"/>
        <w:rPr>
          <w:rFonts w:ascii="Verdana" w:hAnsi="Verdana"/>
          <w:szCs w:val="20"/>
        </w:rPr>
      </w:pPr>
      <w:r>
        <w:rPr>
          <w:rFonts w:ascii="Verdana" w:hAnsi="Verdana"/>
          <w:b/>
          <w:bCs/>
          <w:szCs w:val="20"/>
        </w:rPr>
        <w:t>Neuer 3,5</w:t>
      </w:r>
      <w:r w:rsidRPr="00AE6FEF">
        <w:rPr>
          <w:rFonts w:ascii="Verdana" w:hAnsi="Verdana"/>
          <w:b/>
          <w:bCs/>
          <w:szCs w:val="20"/>
        </w:rPr>
        <w:t>"</w:t>
      </w:r>
      <w:r w:rsidR="00F765BD">
        <w:rPr>
          <w:rFonts w:ascii="Verdana" w:hAnsi="Verdana"/>
          <w:b/>
          <w:bCs/>
          <w:szCs w:val="20"/>
        </w:rPr>
        <w:t>-</w:t>
      </w:r>
      <w:r>
        <w:rPr>
          <w:rFonts w:ascii="Verdana" w:hAnsi="Verdana"/>
          <w:b/>
          <w:bCs/>
          <w:szCs w:val="20"/>
        </w:rPr>
        <w:t xml:space="preserve">SBC mit </w:t>
      </w:r>
      <w:r w:rsidRPr="00AE6FEF">
        <w:rPr>
          <w:rFonts w:ascii="Verdana" w:hAnsi="Verdana"/>
          <w:b/>
          <w:bCs/>
          <w:szCs w:val="20"/>
        </w:rPr>
        <w:t xml:space="preserve">Intel® </w:t>
      </w:r>
      <w:proofErr w:type="spellStart"/>
      <w:r w:rsidRPr="00AE6FEF">
        <w:rPr>
          <w:rFonts w:ascii="Verdana" w:hAnsi="Verdana"/>
          <w:b/>
          <w:bCs/>
          <w:szCs w:val="20"/>
        </w:rPr>
        <w:t>Amston</w:t>
      </w:r>
      <w:proofErr w:type="spellEnd"/>
      <w:r w:rsidRPr="00AE6FEF">
        <w:rPr>
          <w:rFonts w:ascii="Verdana" w:hAnsi="Verdana"/>
          <w:b/>
          <w:bCs/>
          <w:szCs w:val="20"/>
        </w:rPr>
        <w:t xml:space="preserve"> Lake Atom® x7211RE Prozessor</w:t>
      </w:r>
      <w:r>
        <w:rPr>
          <w:rFonts w:ascii="Verdana" w:hAnsi="Verdana"/>
          <w:b/>
          <w:bCs/>
          <w:szCs w:val="20"/>
        </w:rPr>
        <w:t xml:space="preserve"> </w:t>
      </w:r>
      <w:r w:rsidRPr="00AE6FEF">
        <w:rPr>
          <w:rFonts w:ascii="Verdana" w:hAnsi="Verdana"/>
          <w:b/>
          <w:bCs/>
          <w:szCs w:val="20"/>
        </w:rPr>
        <w:t>für anspruchsvolle Industrie- und IoT-Anwendungen</w:t>
      </w:r>
      <w:r w:rsidR="008E20B1">
        <w:rPr>
          <w:rFonts w:ascii="Verdana" w:hAnsi="Verdana"/>
          <w:b/>
          <w:bCs/>
          <w:szCs w:val="20"/>
        </w:rPr>
        <w:br/>
      </w:r>
    </w:p>
    <w:p w14:paraId="2BD9EE41" w14:textId="77777777" w:rsidR="00F765BD" w:rsidRDefault="008E20B1" w:rsidP="005831BD">
      <w:pPr>
        <w:spacing w:line="360" w:lineRule="auto"/>
        <w:rPr>
          <w:rFonts w:ascii="Verdana" w:hAnsi="Verdana"/>
          <w:szCs w:val="20"/>
        </w:rPr>
      </w:pPr>
      <w:r w:rsidRPr="008E20B1">
        <w:rPr>
          <w:rFonts w:ascii="Verdana" w:hAnsi="Verdana"/>
          <w:szCs w:val="20"/>
        </w:rPr>
        <w:t xml:space="preserve">Germering, </w:t>
      </w:r>
      <w:r w:rsidR="00CE5C2A">
        <w:rPr>
          <w:rFonts w:ascii="Verdana" w:hAnsi="Verdana"/>
          <w:szCs w:val="20"/>
        </w:rPr>
        <w:t>25</w:t>
      </w:r>
      <w:r w:rsidRPr="008E20B1">
        <w:rPr>
          <w:rFonts w:ascii="Verdana" w:hAnsi="Verdana"/>
          <w:szCs w:val="20"/>
        </w:rPr>
        <w:t xml:space="preserve">. </w:t>
      </w:r>
      <w:r w:rsidR="00CE5C2A">
        <w:rPr>
          <w:rFonts w:ascii="Verdana" w:hAnsi="Verdana"/>
          <w:szCs w:val="20"/>
        </w:rPr>
        <w:t>November</w:t>
      </w:r>
      <w:r w:rsidRPr="008E20B1">
        <w:rPr>
          <w:rFonts w:ascii="Verdana" w:hAnsi="Verdana"/>
          <w:szCs w:val="20"/>
        </w:rPr>
        <w:t xml:space="preserve"> 2025 – Die FORTEC Group</w:t>
      </w:r>
      <w:r w:rsidR="00AE6FEF">
        <w:rPr>
          <w:rFonts w:ascii="Verdana" w:hAnsi="Verdana"/>
          <w:szCs w:val="20"/>
        </w:rPr>
        <w:t xml:space="preserve"> –</w:t>
      </w:r>
      <w:r w:rsidRPr="008E20B1">
        <w:rPr>
          <w:rFonts w:ascii="Verdana" w:hAnsi="Verdana"/>
          <w:szCs w:val="20"/>
        </w:rPr>
        <w:t xml:space="preserve"> ein</w:t>
      </w:r>
      <w:r w:rsidR="00AE6FEF">
        <w:rPr>
          <w:rFonts w:ascii="Verdana" w:hAnsi="Verdana"/>
          <w:szCs w:val="20"/>
        </w:rPr>
        <w:t xml:space="preserve"> </w:t>
      </w:r>
      <w:r w:rsidRPr="008E20B1">
        <w:rPr>
          <w:rFonts w:ascii="Verdana" w:hAnsi="Verdana"/>
          <w:szCs w:val="20"/>
        </w:rPr>
        <w:t>führender Anbieter industrieller Display-, Embedded-, Systemlösungen und Stromversorgungen</w:t>
      </w:r>
      <w:r w:rsidR="00AE6FEF">
        <w:rPr>
          <w:rFonts w:ascii="Verdana" w:hAnsi="Verdana"/>
          <w:szCs w:val="20"/>
        </w:rPr>
        <w:t xml:space="preserve"> –</w:t>
      </w:r>
      <w:r w:rsidRPr="008E20B1">
        <w:rPr>
          <w:rFonts w:ascii="Verdana" w:hAnsi="Verdana"/>
          <w:szCs w:val="20"/>
        </w:rPr>
        <w:t xml:space="preserve"> </w:t>
      </w:r>
      <w:r w:rsidR="00CE5C2A">
        <w:rPr>
          <w:rFonts w:ascii="Verdana" w:hAnsi="Verdana"/>
          <w:szCs w:val="20"/>
        </w:rPr>
        <w:t>präsentiert</w:t>
      </w:r>
      <w:r w:rsidR="00AE6FEF">
        <w:rPr>
          <w:rFonts w:ascii="Verdana" w:hAnsi="Verdana"/>
          <w:szCs w:val="20"/>
        </w:rPr>
        <w:t xml:space="preserve"> den neuen </w:t>
      </w:r>
      <w:r w:rsidR="00AE6FEF" w:rsidRPr="00AE6FEF">
        <w:rPr>
          <w:rFonts w:ascii="Verdana" w:hAnsi="Verdana"/>
          <w:szCs w:val="20"/>
        </w:rPr>
        <w:t>3,5"</w:t>
      </w:r>
      <w:r w:rsidR="00AE6FEF">
        <w:rPr>
          <w:rFonts w:ascii="Verdana" w:hAnsi="Verdana"/>
          <w:szCs w:val="20"/>
        </w:rPr>
        <w:t xml:space="preserve"> </w:t>
      </w:r>
      <w:r w:rsidR="00AE6FEF" w:rsidRPr="00AE6FEF">
        <w:rPr>
          <w:rFonts w:ascii="Verdana" w:hAnsi="Verdana"/>
          <w:szCs w:val="20"/>
        </w:rPr>
        <w:t>Single Board Computer</w:t>
      </w:r>
      <w:r w:rsidR="00AE6FEF">
        <w:rPr>
          <w:rFonts w:ascii="Verdana" w:hAnsi="Verdana"/>
          <w:szCs w:val="20"/>
        </w:rPr>
        <w:t xml:space="preserve"> (SBC)</w:t>
      </w:r>
      <w:r w:rsidR="00AE6FEF" w:rsidRPr="00AE6FEF">
        <w:rPr>
          <w:rFonts w:ascii="Verdana" w:hAnsi="Verdana"/>
          <w:szCs w:val="20"/>
        </w:rPr>
        <w:t xml:space="preserve"> SBCPRO-X51 mit Intel® </w:t>
      </w:r>
      <w:proofErr w:type="spellStart"/>
      <w:r w:rsidR="00AE6FEF" w:rsidRPr="00AE6FEF">
        <w:rPr>
          <w:rFonts w:ascii="Verdana" w:hAnsi="Verdana"/>
          <w:szCs w:val="20"/>
        </w:rPr>
        <w:t>Amston</w:t>
      </w:r>
      <w:proofErr w:type="spellEnd"/>
      <w:r w:rsidR="00AE6FEF" w:rsidRPr="00AE6FEF">
        <w:rPr>
          <w:rFonts w:ascii="Verdana" w:hAnsi="Verdana"/>
          <w:szCs w:val="20"/>
        </w:rPr>
        <w:t xml:space="preserve"> Lake Atom® x7211RE Prozessor</w:t>
      </w:r>
      <w:r w:rsidR="00AE6FEF">
        <w:rPr>
          <w:rFonts w:ascii="Verdana" w:hAnsi="Verdana"/>
          <w:szCs w:val="20"/>
        </w:rPr>
        <w:t xml:space="preserve">. </w:t>
      </w:r>
      <w:r w:rsidR="00CE5C2A" w:rsidRPr="005831BD">
        <w:rPr>
          <w:rFonts w:ascii="Verdana" w:hAnsi="Verdana"/>
          <w:szCs w:val="20"/>
        </w:rPr>
        <w:t xml:space="preserve">Der SBCPRO-X51 vereinfacht modernes industrielles Computing und erweitert die Einsatzmöglichkeiten eines standardmäßigen 3,5-Zoll-SBC </w:t>
      </w:r>
      <w:r w:rsidR="00F765BD">
        <w:rPr>
          <w:rFonts w:ascii="Verdana" w:hAnsi="Verdana"/>
          <w:szCs w:val="20"/>
        </w:rPr>
        <w:t>erheblich</w:t>
      </w:r>
      <w:r w:rsidR="00CE5C2A" w:rsidRPr="005831BD">
        <w:rPr>
          <w:rFonts w:ascii="Verdana" w:hAnsi="Verdana"/>
          <w:szCs w:val="20"/>
        </w:rPr>
        <w:t xml:space="preserve">. </w:t>
      </w:r>
      <w:r w:rsidR="00AE6FEF">
        <w:rPr>
          <w:rFonts w:ascii="Verdana" w:hAnsi="Verdana"/>
          <w:szCs w:val="20"/>
        </w:rPr>
        <w:t>Dank</w:t>
      </w:r>
      <w:r w:rsidR="00AE6FEF" w:rsidRPr="00AE6FEF">
        <w:rPr>
          <w:rFonts w:ascii="Verdana" w:hAnsi="Verdana"/>
          <w:szCs w:val="20"/>
        </w:rPr>
        <w:t xml:space="preserve"> </w:t>
      </w:r>
      <w:r w:rsidR="00F765BD">
        <w:rPr>
          <w:rFonts w:ascii="Verdana" w:hAnsi="Verdana"/>
          <w:szCs w:val="20"/>
        </w:rPr>
        <w:t>flexibler</w:t>
      </w:r>
      <w:r w:rsidR="00AE6FEF" w:rsidRPr="00AE6FEF">
        <w:rPr>
          <w:rFonts w:ascii="Verdana" w:hAnsi="Verdana"/>
          <w:szCs w:val="20"/>
        </w:rPr>
        <w:t xml:space="preserve"> M.2-Erweiterungsmodule</w:t>
      </w:r>
      <w:r w:rsidR="00AE6FEF">
        <w:rPr>
          <w:rFonts w:ascii="Verdana" w:hAnsi="Verdana"/>
          <w:szCs w:val="20"/>
        </w:rPr>
        <w:t xml:space="preserve"> </w:t>
      </w:r>
      <w:r w:rsidR="00F765BD">
        <w:rPr>
          <w:rFonts w:ascii="Verdana" w:hAnsi="Verdana"/>
          <w:szCs w:val="20"/>
        </w:rPr>
        <w:t>lässt sich</w:t>
      </w:r>
      <w:r w:rsidR="00AE6FEF">
        <w:rPr>
          <w:rFonts w:ascii="Verdana" w:hAnsi="Verdana"/>
          <w:szCs w:val="20"/>
        </w:rPr>
        <w:t xml:space="preserve"> der SBC</w:t>
      </w:r>
      <w:r w:rsidR="00AE6FEF" w:rsidRPr="00AE6FEF">
        <w:rPr>
          <w:rFonts w:ascii="Verdana" w:hAnsi="Verdana"/>
          <w:szCs w:val="20"/>
        </w:rPr>
        <w:t xml:space="preserve"> </w:t>
      </w:r>
      <w:r w:rsidR="00F765BD">
        <w:rPr>
          <w:rFonts w:ascii="Verdana" w:hAnsi="Verdana"/>
          <w:szCs w:val="20"/>
        </w:rPr>
        <w:t>für eine Vielzahl industrieller Anwendungen konfigurieren</w:t>
      </w:r>
      <w:r w:rsidR="00AE6FEF" w:rsidRPr="00AE6FEF">
        <w:rPr>
          <w:rFonts w:ascii="Verdana" w:hAnsi="Verdana"/>
          <w:szCs w:val="20"/>
        </w:rPr>
        <w:t xml:space="preserve">. </w:t>
      </w:r>
    </w:p>
    <w:p w14:paraId="2CD4C343" w14:textId="77777777" w:rsidR="00F765BD" w:rsidRDefault="00F765BD" w:rsidP="005831BD">
      <w:pPr>
        <w:spacing w:line="360" w:lineRule="auto"/>
        <w:rPr>
          <w:rFonts w:ascii="Verdana" w:hAnsi="Verdana"/>
          <w:szCs w:val="20"/>
        </w:rPr>
      </w:pPr>
    </w:p>
    <w:p w14:paraId="21BEC414" w14:textId="2DAFC268" w:rsidR="00AE6FEF" w:rsidRPr="00AE6FEF" w:rsidRDefault="00BF409D" w:rsidP="005831BD">
      <w:pPr>
        <w:spacing w:line="360" w:lineRule="auto"/>
        <w:rPr>
          <w:rFonts w:ascii="Verdana" w:hAnsi="Verdana"/>
          <w:szCs w:val="20"/>
        </w:rPr>
      </w:pPr>
      <w:r w:rsidRPr="00BF409D">
        <w:rPr>
          <w:rFonts w:ascii="Verdana" w:hAnsi="Verdana"/>
          <w:szCs w:val="20"/>
        </w:rPr>
        <w:t>Der SBCPRO-X51 ist für den Einsatz in anspruchsvollen Industrie- und IoT-Umgebungen ausgelegt</w:t>
      </w:r>
      <w:r>
        <w:rPr>
          <w:rFonts w:ascii="Verdana" w:hAnsi="Verdana"/>
          <w:szCs w:val="20"/>
        </w:rPr>
        <w:t xml:space="preserve">. </w:t>
      </w:r>
      <w:r w:rsidR="00200426" w:rsidRPr="00200426">
        <w:rPr>
          <w:rFonts w:ascii="Verdana" w:hAnsi="Verdana"/>
          <w:szCs w:val="20"/>
        </w:rPr>
        <w:t xml:space="preserve">Mit einem erweiterten Temperaturbereich von –20 bis +85 °C, </w:t>
      </w:r>
      <w:proofErr w:type="spellStart"/>
      <w:r w:rsidR="00200426" w:rsidRPr="00200426">
        <w:rPr>
          <w:rFonts w:ascii="Verdana" w:hAnsi="Verdana"/>
          <w:szCs w:val="20"/>
        </w:rPr>
        <w:t>lüfterlosem</w:t>
      </w:r>
      <w:proofErr w:type="spellEnd"/>
      <w:r w:rsidR="00200426" w:rsidRPr="00200426">
        <w:rPr>
          <w:rFonts w:ascii="Verdana" w:hAnsi="Verdana"/>
          <w:szCs w:val="20"/>
        </w:rPr>
        <w:t xml:space="preserve"> Design und garantierter Langzeitverfügbarkeit bietet er eine zuverlässige und leistungsstarke Basis für zukunftssichere Embedded-Systeme.</w:t>
      </w:r>
    </w:p>
    <w:p w14:paraId="7039D1A9" w14:textId="77777777" w:rsidR="00AE6FEF" w:rsidRDefault="00AE6FEF" w:rsidP="00AE6FEF">
      <w:pPr>
        <w:spacing w:line="360" w:lineRule="auto"/>
        <w:rPr>
          <w:rFonts w:ascii="Verdana" w:hAnsi="Verdana"/>
          <w:szCs w:val="20"/>
        </w:rPr>
      </w:pPr>
    </w:p>
    <w:p w14:paraId="617BFD20" w14:textId="6FB93F2C" w:rsidR="00AE6FEF" w:rsidRDefault="00AE6FEF" w:rsidP="00AE6FEF">
      <w:pPr>
        <w:spacing w:line="360" w:lineRule="auto"/>
        <w:rPr>
          <w:rFonts w:ascii="Verdana" w:hAnsi="Verdana"/>
          <w:b/>
          <w:bCs/>
          <w:szCs w:val="20"/>
        </w:rPr>
      </w:pPr>
      <w:r w:rsidRPr="00AE6FEF">
        <w:rPr>
          <w:rFonts w:ascii="Verdana" w:hAnsi="Verdana"/>
          <w:b/>
          <w:bCs/>
          <w:szCs w:val="20"/>
        </w:rPr>
        <w:t xml:space="preserve">Embedded-Technik, die </w:t>
      </w:r>
      <w:r w:rsidR="00BF409D">
        <w:rPr>
          <w:rFonts w:ascii="Verdana" w:hAnsi="Verdana"/>
          <w:b/>
          <w:bCs/>
          <w:szCs w:val="20"/>
        </w:rPr>
        <w:t>langfristig verfügbar</w:t>
      </w:r>
      <w:r w:rsidRPr="00AE6FEF">
        <w:rPr>
          <w:rFonts w:ascii="Verdana" w:hAnsi="Verdana"/>
          <w:b/>
          <w:bCs/>
          <w:szCs w:val="20"/>
        </w:rPr>
        <w:t xml:space="preserve"> bleibt</w:t>
      </w:r>
    </w:p>
    <w:p w14:paraId="62A71B08" w14:textId="77777777" w:rsidR="00AE6FEF" w:rsidRPr="00AE6FEF" w:rsidRDefault="00AE6FEF" w:rsidP="00AE6FEF">
      <w:pPr>
        <w:spacing w:line="360" w:lineRule="auto"/>
        <w:rPr>
          <w:rFonts w:ascii="Verdana" w:hAnsi="Verdana"/>
          <w:b/>
          <w:bCs/>
          <w:szCs w:val="20"/>
        </w:rPr>
      </w:pPr>
    </w:p>
    <w:p w14:paraId="157A61B5" w14:textId="539064BF" w:rsidR="005831BD" w:rsidRDefault="00BF409D" w:rsidP="00AE6FEF">
      <w:pPr>
        <w:spacing w:line="360" w:lineRule="auto"/>
        <w:rPr>
          <w:rFonts w:ascii="Verdana" w:hAnsi="Verdana"/>
          <w:szCs w:val="20"/>
        </w:rPr>
      </w:pPr>
      <w:r w:rsidRPr="00BF409D">
        <w:rPr>
          <w:rFonts w:ascii="Verdana" w:hAnsi="Verdana"/>
          <w:szCs w:val="20"/>
        </w:rPr>
        <w:t xml:space="preserve">„In der Embedded-Branche ist die Lebensdauer vieler Plattformen sehr kurz – neue Generationen kommen schnell, ältere verschwinden oft ebenso schnell vom Markt“, erklärt Stefan </w:t>
      </w:r>
      <w:proofErr w:type="spellStart"/>
      <w:r w:rsidRPr="00BF409D">
        <w:rPr>
          <w:rFonts w:ascii="Verdana" w:hAnsi="Verdana"/>
          <w:szCs w:val="20"/>
        </w:rPr>
        <w:t>Zieboll</w:t>
      </w:r>
      <w:proofErr w:type="spellEnd"/>
      <w:r w:rsidRPr="00BF409D">
        <w:rPr>
          <w:rFonts w:ascii="Verdana" w:hAnsi="Verdana"/>
          <w:szCs w:val="20"/>
        </w:rPr>
        <w:t xml:space="preserve">, </w:t>
      </w:r>
      <w:r w:rsidR="006C0F07">
        <w:rPr>
          <w:rFonts w:ascii="Verdana" w:hAnsi="Verdana"/>
          <w:szCs w:val="20"/>
        </w:rPr>
        <w:t>Produktmanager Embedded</w:t>
      </w:r>
      <w:r w:rsidRPr="00BF409D">
        <w:rPr>
          <w:rFonts w:ascii="Verdana" w:hAnsi="Verdana"/>
          <w:szCs w:val="20"/>
        </w:rPr>
        <w:t xml:space="preserve"> bei FORTEC Integrated. „Der SBCPRO-X51 ist bewusst anders konzipiert: Er ist kein kurzfristiges Trendprodukt, sondern eine robuste Basis für industrielle Anwendungen, die über viele Jahre stabil laufen müssen. Eine Plattform für Entwickler, Einkäufer und Produktmanager, die Planungssicherheit brauchen und sich auf eine verlässliche Hardware verlassen müssen.“</w:t>
      </w:r>
    </w:p>
    <w:p w14:paraId="52D1BCF1" w14:textId="77777777" w:rsidR="00BF409D" w:rsidRDefault="00BF409D" w:rsidP="00AE6FEF">
      <w:pPr>
        <w:spacing w:line="360" w:lineRule="auto"/>
        <w:rPr>
          <w:rFonts w:ascii="Verdana" w:hAnsi="Verdana"/>
          <w:szCs w:val="20"/>
        </w:rPr>
      </w:pPr>
    </w:p>
    <w:p w14:paraId="4066CCBF" w14:textId="77777777" w:rsidR="0091695F" w:rsidRDefault="0091695F" w:rsidP="00AE6FEF">
      <w:pPr>
        <w:spacing w:line="360" w:lineRule="auto"/>
        <w:rPr>
          <w:rFonts w:ascii="Verdana" w:hAnsi="Verdana"/>
          <w:b/>
          <w:bCs/>
          <w:szCs w:val="20"/>
        </w:rPr>
        <w:sectPr w:rsidR="0091695F" w:rsidSect="00704722">
          <w:headerReference w:type="even" r:id="rId11"/>
          <w:headerReference w:type="default" r:id="rId12"/>
          <w:footerReference w:type="even" r:id="rId13"/>
          <w:footerReference w:type="default" r:id="rId14"/>
          <w:headerReference w:type="first" r:id="rId15"/>
          <w:footerReference w:type="first" r:id="rId16"/>
          <w:pgSz w:w="11906" w:h="16838" w:code="9"/>
          <w:pgMar w:top="3062" w:right="2693" w:bottom="1701" w:left="1077" w:header="726" w:footer="147" w:gutter="0"/>
          <w:cols w:space="708"/>
          <w:docGrid w:linePitch="360"/>
        </w:sectPr>
      </w:pPr>
    </w:p>
    <w:p w14:paraId="7BD9A7D4" w14:textId="16CCA3CD" w:rsidR="005831BD" w:rsidRPr="005831BD" w:rsidRDefault="005831BD" w:rsidP="00AE6FEF">
      <w:pPr>
        <w:spacing w:line="360" w:lineRule="auto"/>
        <w:rPr>
          <w:rFonts w:ascii="Verdana" w:hAnsi="Verdana"/>
          <w:b/>
          <w:bCs/>
          <w:szCs w:val="20"/>
        </w:rPr>
      </w:pPr>
      <w:r w:rsidRPr="005831BD">
        <w:rPr>
          <w:rFonts w:ascii="Verdana" w:hAnsi="Verdana"/>
          <w:b/>
          <w:bCs/>
          <w:szCs w:val="20"/>
        </w:rPr>
        <w:lastRenderedPageBreak/>
        <w:t>Flexibel</w:t>
      </w:r>
      <w:r w:rsidR="00F765BD">
        <w:rPr>
          <w:rFonts w:ascii="Verdana" w:hAnsi="Verdana"/>
          <w:b/>
          <w:bCs/>
          <w:szCs w:val="20"/>
        </w:rPr>
        <w:t>, robust</w:t>
      </w:r>
      <w:r>
        <w:rPr>
          <w:rFonts w:ascii="Verdana" w:hAnsi="Verdana"/>
          <w:b/>
          <w:bCs/>
          <w:szCs w:val="20"/>
        </w:rPr>
        <w:t xml:space="preserve"> und vielseitig </w:t>
      </w:r>
      <w:r w:rsidR="00CE5C2A">
        <w:rPr>
          <w:rFonts w:ascii="Verdana" w:hAnsi="Verdana"/>
          <w:b/>
          <w:bCs/>
          <w:szCs w:val="20"/>
        </w:rPr>
        <w:t>für den</w:t>
      </w:r>
      <w:r>
        <w:rPr>
          <w:rFonts w:ascii="Verdana" w:hAnsi="Verdana"/>
          <w:b/>
          <w:bCs/>
          <w:szCs w:val="20"/>
        </w:rPr>
        <w:t xml:space="preserve"> </w:t>
      </w:r>
      <w:r w:rsidR="00CE5C2A">
        <w:rPr>
          <w:rFonts w:ascii="Verdana" w:hAnsi="Verdana"/>
          <w:b/>
          <w:bCs/>
          <w:szCs w:val="20"/>
        </w:rPr>
        <w:t>Industrie-</w:t>
      </w:r>
      <w:r>
        <w:rPr>
          <w:rFonts w:ascii="Verdana" w:hAnsi="Verdana"/>
          <w:b/>
          <w:bCs/>
          <w:szCs w:val="20"/>
        </w:rPr>
        <w:t>Einsatz</w:t>
      </w:r>
      <w:r w:rsidRPr="005831BD">
        <w:rPr>
          <w:rFonts w:ascii="Verdana" w:hAnsi="Verdana"/>
          <w:b/>
          <w:bCs/>
          <w:szCs w:val="20"/>
        </w:rPr>
        <w:t xml:space="preserve"> </w:t>
      </w:r>
    </w:p>
    <w:p w14:paraId="271F0202" w14:textId="77777777" w:rsidR="005831BD" w:rsidRDefault="005831BD" w:rsidP="00AE6FEF">
      <w:pPr>
        <w:spacing w:line="360" w:lineRule="auto"/>
        <w:rPr>
          <w:rFonts w:ascii="Verdana" w:hAnsi="Verdana"/>
          <w:szCs w:val="20"/>
        </w:rPr>
      </w:pPr>
    </w:p>
    <w:p w14:paraId="07ECA723" w14:textId="642F1377" w:rsidR="00F765BD" w:rsidRDefault="00CE5C2A" w:rsidP="00564234">
      <w:pPr>
        <w:spacing w:line="360" w:lineRule="auto"/>
        <w:rPr>
          <w:rFonts w:ascii="Verdana" w:hAnsi="Verdana"/>
          <w:szCs w:val="20"/>
        </w:rPr>
      </w:pPr>
      <w:r>
        <w:rPr>
          <w:rFonts w:ascii="Verdana" w:hAnsi="Verdana"/>
          <w:szCs w:val="20"/>
        </w:rPr>
        <w:t xml:space="preserve">Für </w:t>
      </w:r>
      <w:r w:rsidRPr="005831BD">
        <w:rPr>
          <w:rFonts w:ascii="Verdana" w:hAnsi="Verdana"/>
          <w:szCs w:val="20"/>
        </w:rPr>
        <w:t>unterschiedliche Anwendung</w:t>
      </w:r>
      <w:r w:rsidR="00BF409D">
        <w:rPr>
          <w:rFonts w:ascii="Verdana" w:hAnsi="Verdana"/>
          <w:szCs w:val="20"/>
        </w:rPr>
        <w:t>sszenarien</w:t>
      </w:r>
      <w:r w:rsidRPr="005831BD">
        <w:rPr>
          <w:rFonts w:ascii="Verdana" w:hAnsi="Verdana"/>
          <w:szCs w:val="20"/>
        </w:rPr>
        <w:t xml:space="preserve"> </w:t>
      </w:r>
      <w:r>
        <w:rPr>
          <w:rFonts w:ascii="Verdana" w:hAnsi="Verdana"/>
          <w:szCs w:val="20"/>
        </w:rPr>
        <w:t>bietet FORTEC Integrated</w:t>
      </w:r>
      <w:r w:rsidR="005831BD" w:rsidRPr="005831BD">
        <w:rPr>
          <w:rFonts w:ascii="Verdana" w:hAnsi="Verdana"/>
          <w:szCs w:val="20"/>
        </w:rPr>
        <w:t xml:space="preserve"> </w:t>
      </w:r>
      <w:r w:rsidR="00BF409D">
        <w:rPr>
          <w:rFonts w:ascii="Verdana" w:hAnsi="Verdana"/>
          <w:szCs w:val="20"/>
        </w:rPr>
        <w:t>eine Auswahl an</w:t>
      </w:r>
      <w:r w:rsidR="005831BD" w:rsidRPr="005831BD">
        <w:rPr>
          <w:rFonts w:ascii="Verdana" w:hAnsi="Verdana"/>
          <w:szCs w:val="20"/>
        </w:rPr>
        <w:t xml:space="preserve"> M.2-Erweiterungsmodule</w:t>
      </w:r>
      <w:r w:rsidR="00BF409D">
        <w:rPr>
          <w:rFonts w:ascii="Verdana" w:hAnsi="Verdana"/>
          <w:szCs w:val="20"/>
        </w:rPr>
        <w:t>n,</w:t>
      </w:r>
      <w:r w:rsidR="005831BD" w:rsidRPr="005831BD">
        <w:rPr>
          <w:rFonts w:ascii="Verdana" w:hAnsi="Verdana"/>
          <w:szCs w:val="20"/>
        </w:rPr>
        <w:t xml:space="preserve"> </w:t>
      </w:r>
      <w:r w:rsidR="00BF409D">
        <w:rPr>
          <w:rFonts w:ascii="Verdana" w:hAnsi="Verdana"/>
          <w:szCs w:val="20"/>
        </w:rPr>
        <w:t>darunter</w:t>
      </w:r>
      <w:r>
        <w:rPr>
          <w:rFonts w:ascii="Verdana" w:hAnsi="Verdana"/>
          <w:szCs w:val="20"/>
        </w:rPr>
        <w:t xml:space="preserve"> </w:t>
      </w:r>
      <w:r w:rsidR="00200426">
        <w:rPr>
          <w:rFonts w:ascii="Verdana" w:hAnsi="Verdana"/>
          <w:szCs w:val="20"/>
        </w:rPr>
        <w:t>ein</w:t>
      </w:r>
      <w:r w:rsidR="005831BD" w:rsidRPr="005831BD">
        <w:rPr>
          <w:rFonts w:ascii="Verdana" w:hAnsi="Verdana"/>
          <w:szCs w:val="20"/>
        </w:rPr>
        <w:t xml:space="preserve"> USB-C-M.2-Modul </w:t>
      </w:r>
      <w:r>
        <w:rPr>
          <w:rFonts w:ascii="Verdana" w:hAnsi="Verdana"/>
          <w:szCs w:val="20"/>
        </w:rPr>
        <w:t>für den</w:t>
      </w:r>
      <w:r w:rsidR="005831BD" w:rsidRPr="005831BD">
        <w:rPr>
          <w:rFonts w:ascii="Verdana" w:hAnsi="Verdana"/>
          <w:szCs w:val="20"/>
        </w:rPr>
        <w:t xml:space="preserve"> Anschluss eines Displays über ein einziges USB-C-Kabel</w:t>
      </w:r>
      <w:r w:rsidR="00BF409D">
        <w:rPr>
          <w:rFonts w:ascii="Verdana" w:hAnsi="Verdana"/>
          <w:szCs w:val="20"/>
        </w:rPr>
        <w:t>.</w:t>
      </w:r>
      <w:r w:rsidR="005831BD" w:rsidRPr="005831BD">
        <w:rPr>
          <w:rFonts w:ascii="Verdana" w:hAnsi="Verdana"/>
          <w:szCs w:val="20"/>
        </w:rPr>
        <w:t xml:space="preserve"> </w:t>
      </w:r>
      <w:r w:rsidR="00BF409D" w:rsidRPr="00BF409D">
        <w:rPr>
          <w:rFonts w:ascii="Verdana" w:hAnsi="Verdana"/>
          <w:szCs w:val="20"/>
        </w:rPr>
        <w:t>Dieses überträgt Stromversorgung, DisplayPort-Signale und Touch-Funktionalität in einer Verbindung.</w:t>
      </w:r>
      <w:r w:rsidR="00BF409D">
        <w:rPr>
          <w:rFonts w:ascii="Verdana" w:hAnsi="Verdana"/>
          <w:szCs w:val="20"/>
        </w:rPr>
        <w:t xml:space="preserve"> </w:t>
      </w:r>
      <w:r w:rsidR="005831BD" w:rsidRPr="005831BD">
        <w:rPr>
          <w:rFonts w:ascii="Verdana" w:hAnsi="Verdana"/>
          <w:szCs w:val="20"/>
        </w:rPr>
        <w:t>Für große</w:t>
      </w:r>
      <w:r>
        <w:rPr>
          <w:rFonts w:ascii="Verdana" w:hAnsi="Verdana"/>
          <w:szCs w:val="20"/>
        </w:rPr>
        <w:t>, hochauflösende</w:t>
      </w:r>
      <w:r w:rsidR="005831BD" w:rsidRPr="005831BD">
        <w:rPr>
          <w:rFonts w:ascii="Verdana" w:hAnsi="Verdana"/>
          <w:szCs w:val="20"/>
        </w:rPr>
        <w:t xml:space="preserve"> 4K-Displays steht ein V-by-One-M.2-Modul zur Verfügung.</w:t>
      </w:r>
      <w:r>
        <w:rPr>
          <w:rFonts w:ascii="Verdana" w:hAnsi="Verdana"/>
          <w:szCs w:val="20"/>
        </w:rPr>
        <w:t xml:space="preserve"> Die </w:t>
      </w:r>
      <w:r w:rsidR="00BF409D">
        <w:rPr>
          <w:rFonts w:ascii="Verdana" w:hAnsi="Verdana"/>
          <w:szCs w:val="20"/>
        </w:rPr>
        <w:t xml:space="preserve">breite </w:t>
      </w:r>
      <w:r>
        <w:rPr>
          <w:rFonts w:ascii="Verdana" w:hAnsi="Verdana"/>
          <w:szCs w:val="20"/>
        </w:rPr>
        <w:t>Unterstützung von</w:t>
      </w:r>
      <w:r w:rsidR="005831BD" w:rsidRPr="00AE6FEF">
        <w:rPr>
          <w:rFonts w:ascii="Verdana" w:hAnsi="Verdana"/>
          <w:szCs w:val="20"/>
        </w:rPr>
        <w:t xml:space="preserve"> </w:t>
      </w:r>
      <w:proofErr w:type="spellStart"/>
      <w:r w:rsidR="005831BD" w:rsidRPr="00AE6FEF">
        <w:rPr>
          <w:rFonts w:ascii="Verdana" w:hAnsi="Verdana"/>
          <w:szCs w:val="20"/>
        </w:rPr>
        <w:t>eDP</w:t>
      </w:r>
      <w:proofErr w:type="spellEnd"/>
      <w:r w:rsidR="005831BD" w:rsidRPr="00AE6FEF">
        <w:rPr>
          <w:rFonts w:ascii="Verdana" w:hAnsi="Verdana"/>
          <w:szCs w:val="20"/>
        </w:rPr>
        <w:t xml:space="preserve"> </w:t>
      </w:r>
      <w:r>
        <w:rPr>
          <w:rFonts w:ascii="Verdana" w:hAnsi="Verdana"/>
          <w:szCs w:val="20"/>
        </w:rPr>
        <w:t>bis</w:t>
      </w:r>
      <w:r w:rsidR="005831BD" w:rsidRPr="00AE6FEF">
        <w:rPr>
          <w:rFonts w:ascii="Verdana" w:hAnsi="Verdana"/>
          <w:szCs w:val="20"/>
        </w:rPr>
        <w:t xml:space="preserve"> V-</w:t>
      </w:r>
      <w:proofErr w:type="spellStart"/>
      <w:r w:rsidR="005831BD" w:rsidRPr="00AE6FEF">
        <w:rPr>
          <w:rFonts w:ascii="Verdana" w:hAnsi="Verdana"/>
          <w:szCs w:val="20"/>
        </w:rPr>
        <w:t>by</w:t>
      </w:r>
      <w:proofErr w:type="spellEnd"/>
      <w:r w:rsidR="005831BD" w:rsidRPr="00AE6FEF">
        <w:rPr>
          <w:rFonts w:ascii="Verdana" w:hAnsi="Verdana"/>
          <w:szCs w:val="20"/>
        </w:rPr>
        <w:t>-</w:t>
      </w:r>
      <w:proofErr w:type="spellStart"/>
      <w:r w:rsidR="005831BD" w:rsidRPr="00AE6FEF">
        <w:rPr>
          <w:rFonts w:ascii="Verdana" w:hAnsi="Verdana"/>
          <w:szCs w:val="20"/>
        </w:rPr>
        <w:t>One</w:t>
      </w:r>
      <w:proofErr w:type="spellEnd"/>
      <w:r w:rsidR="00BF409D" w:rsidRPr="00BF409D">
        <w:t xml:space="preserve"> </w:t>
      </w:r>
      <w:r w:rsidR="00BF409D">
        <w:t xml:space="preserve">ermöglicht </w:t>
      </w:r>
      <w:r w:rsidR="00BF409D" w:rsidRPr="00BF409D">
        <w:rPr>
          <w:rFonts w:ascii="Verdana" w:hAnsi="Verdana"/>
          <w:szCs w:val="20"/>
        </w:rPr>
        <w:t xml:space="preserve">den Einsatz vom kompakten TFT-Panel bis zur großformatigen Anzeige – passend zu den </w:t>
      </w:r>
      <w:r w:rsidR="00200426">
        <w:rPr>
          <w:rFonts w:ascii="Verdana" w:hAnsi="Verdana"/>
          <w:szCs w:val="20"/>
        </w:rPr>
        <w:t>jeweiligen Projekt-</w:t>
      </w:r>
      <w:r w:rsidR="00BF409D" w:rsidRPr="00BF409D">
        <w:rPr>
          <w:rFonts w:ascii="Verdana" w:hAnsi="Verdana"/>
          <w:szCs w:val="20"/>
        </w:rPr>
        <w:t>Anforderungen.</w:t>
      </w:r>
    </w:p>
    <w:p w14:paraId="2434ABC0" w14:textId="77777777" w:rsidR="00F765BD" w:rsidRDefault="00F765BD" w:rsidP="00564234">
      <w:pPr>
        <w:spacing w:line="360" w:lineRule="auto"/>
        <w:rPr>
          <w:rFonts w:ascii="Verdana" w:hAnsi="Verdana"/>
          <w:szCs w:val="20"/>
        </w:rPr>
      </w:pPr>
    </w:p>
    <w:p w14:paraId="4B79BD6E" w14:textId="5A74381B" w:rsidR="00BF409D" w:rsidRDefault="00200426" w:rsidP="00BF409D">
      <w:pPr>
        <w:spacing w:line="360" w:lineRule="auto"/>
        <w:rPr>
          <w:rFonts w:ascii="Verdana" w:hAnsi="Verdana"/>
          <w:szCs w:val="20"/>
        </w:rPr>
      </w:pPr>
      <w:r>
        <w:rPr>
          <w:rFonts w:ascii="Verdana" w:hAnsi="Verdana"/>
          <w:szCs w:val="20"/>
        </w:rPr>
        <w:t>Zusätzlich</w:t>
      </w:r>
      <w:r w:rsidR="00BF409D" w:rsidRPr="00BF409D">
        <w:rPr>
          <w:rFonts w:ascii="Verdana" w:hAnsi="Verdana"/>
          <w:szCs w:val="20"/>
        </w:rPr>
        <w:t xml:space="preserve"> stehen klassische Industrieschnittstellen wie GPIO und serielle COM-Ports ohne zusätzliche Adapter </w:t>
      </w:r>
      <w:r>
        <w:rPr>
          <w:rFonts w:ascii="Verdana" w:hAnsi="Verdana"/>
          <w:szCs w:val="20"/>
        </w:rPr>
        <w:t>bereit</w:t>
      </w:r>
      <w:r w:rsidR="00BF409D" w:rsidRPr="00BF409D">
        <w:rPr>
          <w:rFonts w:ascii="Verdana" w:hAnsi="Verdana"/>
          <w:szCs w:val="20"/>
        </w:rPr>
        <w:t xml:space="preserve">. Für die </w:t>
      </w:r>
      <w:r>
        <w:rPr>
          <w:rFonts w:ascii="Verdana" w:hAnsi="Verdana"/>
          <w:szCs w:val="20"/>
        </w:rPr>
        <w:t xml:space="preserve">Einbindung </w:t>
      </w:r>
      <w:r w:rsidR="00BF409D" w:rsidRPr="00BF409D">
        <w:rPr>
          <w:rFonts w:ascii="Verdana" w:hAnsi="Verdana"/>
          <w:szCs w:val="20"/>
        </w:rPr>
        <w:t>in IoT-Infrastrukturen verfügt der SBCPRO-X51 über zwei 2,5-Gbit-Ethernet-Ports sowie optionales Wi-Fi.</w:t>
      </w:r>
    </w:p>
    <w:p w14:paraId="758DBF3E" w14:textId="77777777" w:rsidR="00BF409D" w:rsidRPr="00BF409D" w:rsidRDefault="00BF409D" w:rsidP="00BF409D">
      <w:pPr>
        <w:spacing w:line="360" w:lineRule="auto"/>
        <w:rPr>
          <w:rFonts w:ascii="Verdana" w:hAnsi="Verdana"/>
          <w:szCs w:val="20"/>
        </w:rPr>
      </w:pPr>
    </w:p>
    <w:p w14:paraId="74FF7112" w14:textId="3E5B029A" w:rsidR="00AE6FEF" w:rsidRDefault="00200426" w:rsidP="00BF409D">
      <w:pPr>
        <w:spacing w:line="360" w:lineRule="auto"/>
        <w:rPr>
          <w:rFonts w:ascii="Verdana" w:hAnsi="Verdana"/>
          <w:szCs w:val="20"/>
        </w:rPr>
      </w:pPr>
      <w:r>
        <w:rPr>
          <w:rFonts w:ascii="Verdana" w:hAnsi="Verdana"/>
          <w:szCs w:val="20"/>
        </w:rPr>
        <w:t>Sein</w:t>
      </w:r>
      <w:r w:rsidR="00BF409D" w:rsidRPr="00BF409D">
        <w:rPr>
          <w:rFonts w:ascii="Verdana" w:hAnsi="Verdana"/>
          <w:szCs w:val="20"/>
        </w:rPr>
        <w:t xml:space="preserve"> robuste</w:t>
      </w:r>
      <w:r>
        <w:rPr>
          <w:rFonts w:ascii="Verdana" w:hAnsi="Verdana"/>
          <w:szCs w:val="20"/>
        </w:rPr>
        <w:t>s</w:t>
      </w:r>
      <w:r w:rsidR="00BF409D" w:rsidRPr="00BF409D">
        <w:rPr>
          <w:rFonts w:ascii="Verdana" w:hAnsi="Verdana"/>
          <w:szCs w:val="20"/>
        </w:rPr>
        <w:t xml:space="preserve"> Design ist für den durchgängigen 24/7-Betrieb im industriellen Umfeld </w:t>
      </w:r>
      <w:r>
        <w:rPr>
          <w:rFonts w:ascii="Verdana" w:hAnsi="Verdana"/>
          <w:szCs w:val="20"/>
        </w:rPr>
        <w:t>konzipiert</w:t>
      </w:r>
      <w:r w:rsidR="00BF409D" w:rsidRPr="00BF409D">
        <w:rPr>
          <w:rFonts w:ascii="Verdana" w:hAnsi="Verdana"/>
          <w:szCs w:val="20"/>
        </w:rPr>
        <w:t xml:space="preserve"> und widersteht Vibrationen, Stößen und elektromagnetischen Störungen.</w:t>
      </w:r>
    </w:p>
    <w:p w14:paraId="34748B5A" w14:textId="77777777" w:rsidR="00BF409D" w:rsidRDefault="00BF409D" w:rsidP="00BF409D">
      <w:pPr>
        <w:spacing w:line="360" w:lineRule="auto"/>
        <w:rPr>
          <w:rFonts w:ascii="Verdana" w:hAnsi="Verdana"/>
          <w:szCs w:val="20"/>
        </w:rPr>
      </w:pPr>
    </w:p>
    <w:p w14:paraId="1BDFAA8A" w14:textId="6BDC0047" w:rsidR="00F765BD" w:rsidRPr="00F765BD" w:rsidRDefault="00F765BD" w:rsidP="00AE6FEF">
      <w:pPr>
        <w:spacing w:line="360" w:lineRule="auto"/>
        <w:rPr>
          <w:rFonts w:ascii="Verdana" w:hAnsi="Verdana"/>
          <w:b/>
          <w:bCs/>
          <w:szCs w:val="20"/>
        </w:rPr>
      </w:pPr>
      <w:r w:rsidRPr="00F765BD">
        <w:rPr>
          <w:rFonts w:ascii="Verdana" w:hAnsi="Verdana"/>
          <w:b/>
          <w:bCs/>
          <w:szCs w:val="20"/>
        </w:rPr>
        <w:t>Steuerung, Edge-AI und Bildverarbeitung</w:t>
      </w:r>
    </w:p>
    <w:p w14:paraId="0F25E778" w14:textId="77777777" w:rsidR="00564234" w:rsidRPr="005831BD" w:rsidRDefault="00564234" w:rsidP="00564234">
      <w:pPr>
        <w:spacing w:line="360" w:lineRule="auto"/>
        <w:rPr>
          <w:rFonts w:ascii="Verdana" w:hAnsi="Verdana"/>
          <w:szCs w:val="20"/>
        </w:rPr>
      </w:pPr>
    </w:p>
    <w:p w14:paraId="06A1AE96" w14:textId="0CDFC525" w:rsidR="00AE6FEF" w:rsidRPr="00AE6FEF" w:rsidRDefault="00564234" w:rsidP="00AE6FEF">
      <w:pPr>
        <w:spacing w:line="360" w:lineRule="auto"/>
        <w:rPr>
          <w:rFonts w:ascii="Verdana" w:hAnsi="Verdana"/>
          <w:szCs w:val="20"/>
        </w:rPr>
      </w:pPr>
      <w:r w:rsidRPr="005831BD">
        <w:rPr>
          <w:rFonts w:ascii="Verdana" w:hAnsi="Verdana"/>
          <w:szCs w:val="20"/>
        </w:rPr>
        <w:t xml:space="preserve">Angetrieben wird der SBCPRO-X51 von einer Intel® </w:t>
      </w:r>
      <w:proofErr w:type="spellStart"/>
      <w:r w:rsidRPr="005831BD">
        <w:rPr>
          <w:rFonts w:ascii="Verdana" w:hAnsi="Verdana"/>
          <w:szCs w:val="20"/>
        </w:rPr>
        <w:t>Amston</w:t>
      </w:r>
      <w:proofErr w:type="spellEnd"/>
      <w:r w:rsidRPr="005831BD">
        <w:rPr>
          <w:rFonts w:ascii="Verdana" w:hAnsi="Verdana"/>
          <w:szCs w:val="20"/>
        </w:rPr>
        <w:t xml:space="preserve"> Lake-N Atom® x7211RE CPU</w:t>
      </w:r>
      <w:r w:rsidR="00F765BD">
        <w:rPr>
          <w:rFonts w:ascii="Verdana" w:hAnsi="Verdana"/>
          <w:szCs w:val="20"/>
        </w:rPr>
        <w:t>.</w:t>
      </w:r>
      <w:r w:rsidRPr="005831BD">
        <w:rPr>
          <w:rFonts w:ascii="Verdana" w:hAnsi="Verdana"/>
          <w:szCs w:val="20"/>
        </w:rPr>
        <w:t xml:space="preserve"> </w:t>
      </w:r>
      <w:r w:rsidR="00F765BD">
        <w:rPr>
          <w:rFonts w:ascii="Verdana" w:hAnsi="Verdana"/>
          <w:szCs w:val="20"/>
        </w:rPr>
        <w:t xml:space="preserve">Der </w:t>
      </w:r>
      <w:r w:rsidR="00AE6FEF" w:rsidRPr="00AE6FEF">
        <w:rPr>
          <w:rFonts w:ascii="Verdana" w:hAnsi="Verdana"/>
          <w:szCs w:val="20"/>
        </w:rPr>
        <w:t>energieeffiziente Multi-Core-Prozessor</w:t>
      </w:r>
      <w:r w:rsidR="00F765BD">
        <w:rPr>
          <w:rFonts w:ascii="Verdana" w:hAnsi="Verdana"/>
          <w:szCs w:val="20"/>
        </w:rPr>
        <w:t xml:space="preserve"> eignet sich</w:t>
      </w:r>
      <w:r w:rsidR="00AE6FEF" w:rsidRPr="00AE6FEF">
        <w:rPr>
          <w:rFonts w:ascii="Verdana" w:hAnsi="Verdana"/>
          <w:szCs w:val="20"/>
        </w:rPr>
        <w:t xml:space="preserve"> für Steuerungsaufgaben </w:t>
      </w:r>
      <w:r w:rsidR="00200426">
        <w:rPr>
          <w:rFonts w:ascii="Verdana" w:hAnsi="Verdana"/>
          <w:szCs w:val="20"/>
        </w:rPr>
        <w:t>ebenso wie</w:t>
      </w:r>
      <w:r w:rsidR="00AE6FEF" w:rsidRPr="00AE6FEF">
        <w:rPr>
          <w:rFonts w:ascii="Verdana" w:hAnsi="Verdana"/>
          <w:szCs w:val="20"/>
        </w:rPr>
        <w:t xml:space="preserve"> für Edge-AI-Anwendungen </w:t>
      </w:r>
      <w:r w:rsidR="00200426">
        <w:rPr>
          <w:rFonts w:ascii="Verdana" w:hAnsi="Verdana"/>
          <w:szCs w:val="20"/>
        </w:rPr>
        <w:t>und bildverarbeitende Prozesse</w:t>
      </w:r>
      <w:r w:rsidR="00AE6FEF" w:rsidRPr="00AE6FEF">
        <w:rPr>
          <w:rFonts w:ascii="Verdana" w:hAnsi="Verdana"/>
          <w:szCs w:val="20"/>
        </w:rPr>
        <w:t xml:space="preserve">. Speicheroptionen </w:t>
      </w:r>
      <w:r w:rsidR="00200426">
        <w:rPr>
          <w:rFonts w:ascii="Verdana" w:hAnsi="Verdana"/>
          <w:szCs w:val="20"/>
        </w:rPr>
        <w:t>mit</w:t>
      </w:r>
      <w:r w:rsidR="00AE6FEF" w:rsidRPr="00AE6FEF">
        <w:rPr>
          <w:rFonts w:ascii="Verdana" w:hAnsi="Verdana"/>
          <w:szCs w:val="20"/>
        </w:rPr>
        <w:t xml:space="preserve"> DDR5 </w:t>
      </w:r>
      <w:r w:rsidR="00200426">
        <w:rPr>
          <w:rFonts w:ascii="Verdana" w:hAnsi="Verdana"/>
          <w:szCs w:val="20"/>
        </w:rPr>
        <w:t>sowie</w:t>
      </w:r>
      <w:r w:rsidR="00AE6FEF" w:rsidRPr="00AE6FEF">
        <w:rPr>
          <w:rFonts w:ascii="Verdana" w:hAnsi="Verdana"/>
          <w:szCs w:val="20"/>
        </w:rPr>
        <w:t xml:space="preserve"> drei M.2</w:t>
      </w:r>
      <w:r w:rsidR="00962DF0">
        <w:rPr>
          <w:rFonts w:ascii="Verdana" w:hAnsi="Verdana"/>
          <w:szCs w:val="20"/>
        </w:rPr>
        <w:t>-</w:t>
      </w:r>
      <w:r w:rsidR="00AE6FEF" w:rsidRPr="00AE6FEF">
        <w:rPr>
          <w:rFonts w:ascii="Verdana" w:hAnsi="Verdana"/>
          <w:szCs w:val="20"/>
        </w:rPr>
        <w:t xml:space="preserve">Sockel </w:t>
      </w:r>
      <w:r w:rsidR="00200426">
        <w:rPr>
          <w:rFonts w:ascii="Verdana" w:hAnsi="Verdana"/>
          <w:szCs w:val="20"/>
        </w:rPr>
        <w:t>– etwa für</w:t>
      </w:r>
      <w:r w:rsidR="00AE6FEF" w:rsidRPr="00AE6FEF">
        <w:rPr>
          <w:rFonts w:ascii="Verdana" w:hAnsi="Verdana"/>
          <w:szCs w:val="20"/>
        </w:rPr>
        <w:t xml:space="preserve"> NVMe Flash, Wifi oder Mobilfunk </w:t>
      </w:r>
      <w:r w:rsidR="00200426">
        <w:rPr>
          <w:rFonts w:ascii="Verdana" w:hAnsi="Verdana"/>
          <w:szCs w:val="20"/>
        </w:rPr>
        <w:t xml:space="preserve">– bieten </w:t>
      </w:r>
      <w:r w:rsidR="00AE6FEF" w:rsidRPr="00AE6FEF">
        <w:rPr>
          <w:rFonts w:ascii="Verdana" w:hAnsi="Verdana"/>
          <w:szCs w:val="20"/>
        </w:rPr>
        <w:t xml:space="preserve">maximale </w:t>
      </w:r>
      <w:r w:rsidR="00200426">
        <w:rPr>
          <w:rFonts w:ascii="Verdana" w:hAnsi="Verdana"/>
          <w:szCs w:val="20"/>
        </w:rPr>
        <w:t>Leistung</w:t>
      </w:r>
      <w:r w:rsidR="00AE6FEF" w:rsidRPr="00AE6FEF">
        <w:rPr>
          <w:rFonts w:ascii="Verdana" w:hAnsi="Verdana"/>
          <w:szCs w:val="20"/>
        </w:rPr>
        <w:t xml:space="preserve"> und </w:t>
      </w:r>
      <w:r w:rsidR="00200426">
        <w:rPr>
          <w:rFonts w:ascii="Verdana" w:hAnsi="Verdana"/>
          <w:szCs w:val="20"/>
        </w:rPr>
        <w:t xml:space="preserve">hohe </w:t>
      </w:r>
      <w:r w:rsidR="00AE6FEF" w:rsidRPr="00AE6FEF">
        <w:rPr>
          <w:rFonts w:ascii="Verdana" w:hAnsi="Verdana"/>
          <w:szCs w:val="20"/>
        </w:rPr>
        <w:t>Flexibilität.</w:t>
      </w:r>
    </w:p>
    <w:p w14:paraId="03B36B51" w14:textId="77777777" w:rsidR="00AE6FEF" w:rsidRPr="00AE6FEF" w:rsidRDefault="00AE6FEF" w:rsidP="00AE6FEF">
      <w:pPr>
        <w:spacing w:line="360" w:lineRule="auto"/>
        <w:rPr>
          <w:rFonts w:ascii="Verdana" w:hAnsi="Verdana"/>
          <w:szCs w:val="20"/>
        </w:rPr>
      </w:pPr>
      <w:r w:rsidRPr="00AE6FEF">
        <w:rPr>
          <w:rFonts w:ascii="Verdana" w:hAnsi="Verdana"/>
          <w:szCs w:val="20"/>
        </w:rPr>
        <w:t xml:space="preserve"> </w:t>
      </w:r>
    </w:p>
    <w:p w14:paraId="38E26979" w14:textId="48F8F48E" w:rsidR="00CE5C2A" w:rsidRDefault="00AE6FEF" w:rsidP="00CE5C2A">
      <w:pPr>
        <w:spacing w:line="360" w:lineRule="auto"/>
        <w:rPr>
          <w:rFonts w:ascii="Verdana" w:hAnsi="Verdana"/>
          <w:szCs w:val="20"/>
        </w:rPr>
      </w:pPr>
      <w:r w:rsidRPr="00AE6FEF">
        <w:rPr>
          <w:rFonts w:ascii="Verdana" w:hAnsi="Verdana"/>
          <w:szCs w:val="20"/>
        </w:rPr>
        <w:t xml:space="preserve">Softwareseitig unterstützt der SBCPRO-X51 Windows 11 IoT LTSC, verschiedene Linux-Varianten und gängige Embedded-Tools. Langfristiger Support und Softwarepflege </w:t>
      </w:r>
      <w:r w:rsidR="00200426">
        <w:rPr>
          <w:rFonts w:ascii="Verdana" w:hAnsi="Verdana"/>
          <w:szCs w:val="20"/>
        </w:rPr>
        <w:t>gehören</w:t>
      </w:r>
      <w:r w:rsidRPr="00AE6FEF">
        <w:rPr>
          <w:rFonts w:ascii="Verdana" w:hAnsi="Verdana"/>
          <w:szCs w:val="20"/>
        </w:rPr>
        <w:t xml:space="preserve"> ebenso </w:t>
      </w:r>
      <w:r w:rsidR="00200426">
        <w:rPr>
          <w:rFonts w:ascii="Verdana" w:hAnsi="Verdana"/>
          <w:szCs w:val="20"/>
        </w:rPr>
        <w:t>zum</w:t>
      </w:r>
      <w:r w:rsidRPr="00AE6FEF">
        <w:rPr>
          <w:rFonts w:ascii="Verdana" w:hAnsi="Verdana"/>
          <w:szCs w:val="20"/>
        </w:rPr>
        <w:t xml:space="preserve"> Konzept wie die</w:t>
      </w:r>
      <w:r w:rsidR="00200426">
        <w:rPr>
          <w:rFonts w:ascii="Verdana" w:hAnsi="Verdana"/>
          <w:szCs w:val="20"/>
        </w:rPr>
        <w:t xml:space="preserve"> garantierte</w:t>
      </w:r>
      <w:r w:rsidRPr="00AE6FEF">
        <w:rPr>
          <w:rFonts w:ascii="Verdana" w:hAnsi="Verdana"/>
          <w:szCs w:val="20"/>
        </w:rPr>
        <w:t xml:space="preserve"> </w:t>
      </w:r>
      <w:r w:rsidRPr="00AE6FEF">
        <w:rPr>
          <w:rFonts w:ascii="Verdana" w:hAnsi="Verdana"/>
          <w:szCs w:val="20"/>
        </w:rPr>
        <w:lastRenderedPageBreak/>
        <w:t>Langzeitverfügbarkeit der Hardware.</w:t>
      </w:r>
      <w:r w:rsidR="0091695F">
        <w:rPr>
          <w:rFonts w:ascii="Verdana" w:hAnsi="Verdana"/>
          <w:szCs w:val="20"/>
        </w:rPr>
        <w:t xml:space="preserve"> </w:t>
      </w:r>
      <w:r w:rsidR="00CE5C2A" w:rsidRPr="00AE6FEF">
        <w:rPr>
          <w:rFonts w:ascii="Verdana" w:hAnsi="Verdana"/>
          <w:szCs w:val="20"/>
        </w:rPr>
        <w:t xml:space="preserve">Alternativ </w:t>
      </w:r>
      <w:r w:rsidR="00200426">
        <w:rPr>
          <w:rFonts w:ascii="Verdana" w:hAnsi="Verdana"/>
          <w:szCs w:val="20"/>
        </w:rPr>
        <w:t>bietet</w:t>
      </w:r>
      <w:r w:rsidR="00F765BD">
        <w:rPr>
          <w:rFonts w:ascii="Verdana" w:hAnsi="Verdana"/>
          <w:szCs w:val="20"/>
        </w:rPr>
        <w:t xml:space="preserve"> FORTEC Integrated</w:t>
      </w:r>
      <w:r w:rsidR="00CE5C2A" w:rsidRPr="00AE6FEF">
        <w:rPr>
          <w:rFonts w:ascii="Verdana" w:hAnsi="Verdana"/>
          <w:szCs w:val="20"/>
        </w:rPr>
        <w:t xml:space="preserve"> den BPCPRO-X51 </w:t>
      </w:r>
      <w:r w:rsidR="00F765BD">
        <w:rPr>
          <w:rFonts w:ascii="Verdana" w:hAnsi="Verdana"/>
          <w:szCs w:val="20"/>
        </w:rPr>
        <w:t xml:space="preserve">auch </w:t>
      </w:r>
      <w:r w:rsidR="00CE5C2A" w:rsidRPr="00AE6FEF">
        <w:rPr>
          <w:rFonts w:ascii="Verdana" w:hAnsi="Verdana"/>
          <w:szCs w:val="20"/>
        </w:rPr>
        <w:t>als voll</w:t>
      </w:r>
      <w:r w:rsidR="00200426">
        <w:rPr>
          <w:rFonts w:ascii="Verdana" w:hAnsi="Verdana"/>
          <w:szCs w:val="20"/>
        </w:rPr>
        <w:t>ständig</w:t>
      </w:r>
      <w:r w:rsidR="00CE5C2A" w:rsidRPr="00AE6FEF">
        <w:rPr>
          <w:rFonts w:ascii="Verdana" w:hAnsi="Verdana"/>
          <w:szCs w:val="20"/>
        </w:rPr>
        <w:t xml:space="preserve"> integrierte </w:t>
      </w:r>
      <w:r w:rsidR="00200426">
        <w:rPr>
          <w:rFonts w:ascii="Verdana" w:hAnsi="Verdana"/>
          <w:szCs w:val="20"/>
        </w:rPr>
        <w:t>Box-PC-</w:t>
      </w:r>
      <w:r w:rsidR="00CE5C2A" w:rsidRPr="00AE6FEF">
        <w:rPr>
          <w:rFonts w:ascii="Verdana" w:hAnsi="Verdana"/>
          <w:szCs w:val="20"/>
        </w:rPr>
        <w:t xml:space="preserve">Lösung </w:t>
      </w:r>
      <w:r w:rsidR="00200426">
        <w:rPr>
          <w:rFonts w:ascii="Verdana" w:hAnsi="Verdana"/>
          <w:szCs w:val="20"/>
        </w:rPr>
        <w:t>an</w:t>
      </w:r>
      <w:r w:rsidR="00CE5C2A" w:rsidRPr="00AE6FEF">
        <w:rPr>
          <w:rFonts w:ascii="Verdana" w:hAnsi="Verdana"/>
          <w:szCs w:val="20"/>
        </w:rPr>
        <w:t>.</w:t>
      </w:r>
    </w:p>
    <w:p w14:paraId="7502BCE8" w14:textId="77777777" w:rsidR="00CE5C2A" w:rsidRPr="00AE6FEF" w:rsidRDefault="00CE5C2A" w:rsidP="00AE6FEF">
      <w:pPr>
        <w:spacing w:line="360" w:lineRule="auto"/>
        <w:rPr>
          <w:rFonts w:ascii="Verdana" w:hAnsi="Verdana"/>
          <w:szCs w:val="20"/>
        </w:rPr>
      </w:pPr>
    </w:p>
    <w:p w14:paraId="2AA2EDE1" w14:textId="77777777" w:rsidR="00CE5B31" w:rsidRPr="00BC002B" w:rsidRDefault="00CE5B31" w:rsidP="00BC002B">
      <w:pPr>
        <w:spacing w:line="360" w:lineRule="auto"/>
        <w:rPr>
          <w:rFonts w:ascii="Verdana" w:hAnsi="Verdana"/>
          <w:color w:val="0D0D0D" w:themeColor="text1" w:themeTint="F2"/>
          <w:szCs w:val="20"/>
        </w:rPr>
      </w:pPr>
    </w:p>
    <w:p w14:paraId="3AC1DF5C" w14:textId="7257C6DD" w:rsidR="005209B0" w:rsidRPr="005B2A8E" w:rsidRDefault="00420CDF" w:rsidP="00BC002B">
      <w:pPr>
        <w:spacing w:line="360" w:lineRule="auto"/>
        <w:rPr>
          <w:rFonts w:ascii="Verdana" w:hAnsi="Verdana"/>
          <w:color w:val="0D0D0D" w:themeColor="text1" w:themeTint="F2"/>
          <w:szCs w:val="20"/>
        </w:rPr>
      </w:pPr>
      <w:r w:rsidRPr="005B2A8E">
        <w:rPr>
          <w:rFonts w:ascii="Verdana" w:hAnsi="Verdana"/>
          <w:color w:val="0D0D0D" w:themeColor="text1" w:themeTint="F2"/>
          <w:szCs w:val="20"/>
        </w:rPr>
        <w:t xml:space="preserve">Zeichen: </w:t>
      </w:r>
      <w:r w:rsidR="008373A4">
        <w:rPr>
          <w:rFonts w:ascii="Verdana" w:hAnsi="Verdana"/>
          <w:color w:val="0D0D0D" w:themeColor="text1" w:themeTint="F2"/>
          <w:szCs w:val="20"/>
        </w:rPr>
        <w:t>3.3</w:t>
      </w:r>
      <w:r w:rsidR="006C0F07">
        <w:rPr>
          <w:rFonts w:ascii="Verdana" w:hAnsi="Verdana"/>
          <w:color w:val="0D0D0D" w:themeColor="text1" w:themeTint="F2"/>
          <w:szCs w:val="20"/>
        </w:rPr>
        <w:t>8</w:t>
      </w:r>
      <w:r w:rsidR="008373A4">
        <w:rPr>
          <w:rFonts w:ascii="Verdana" w:hAnsi="Verdana"/>
          <w:color w:val="0D0D0D" w:themeColor="text1" w:themeTint="F2"/>
          <w:szCs w:val="20"/>
        </w:rPr>
        <w:t>8</w:t>
      </w:r>
    </w:p>
    <w:p w14:paraId="0127D415" w14:textId="77777777" w:rsidR="009C4EDA" w:rsidRPr="005B2A8E" w:rsidRDefault="009C4EDA" w:rsidP="00BC002B">
      <w:pPr>
        <w:spacing w:line="360" w:lineRule="auto"/>
        <w:rPr>
          <w:rFonts w:ascii="Verdana" w:hAnsi="Verdana"/>
          <w:color w:val="0D0D0D" w:themeColor="text1" w:themeTint="F2"/>
          <w:szCs w:val="20"/>
        </w:rPr>
      </w:pPr>
    </w:p>
    <w:p w14:paraId="66130D46" w14:textId="1A6915C9" w:rsidR="00DB106F" w:rsidRPr="008E20B1" w:rsidRDefault="00617733" w:rsidP="00BC002B">
      <w:pPr>
        <w:spacing w:line="360" w:lineRule="auto"/>
        <w:rPr>
          <w:rFonts w:ascii="Verdana" w:hAnsi="Verdana"/>
          <w:color w:val="000000" w:themeColor="text1"/>
          <w:szCs w:val="20"/>
        </w:rPr>
      </w:pPr>
      <w:r w:rsidRPr="008E20B1">
        <w:rPr>
          <w:rFonts w:ascii="Verdana" w:hAnsi="Verdana"/>
          <w:color w:val="000000" w:themeColor="text1"/>
          <w:szCs w:val="20"/>
        </w:rPr>
        <w:t xml:space="preserve">Keywords: </w:t>
      </w:r>
      <w:r w:rsidR="00704722" w:rsidRPr="008E20B1">
        <w:rPr>
          <w:rFonts w:ascii="Verdana" w:hAnsi="Verdana"/>
          <w:color w:val="000000" w:themeColor="text1"/>
          <w:szCs w:val="20"/>
        </w:rPr>
        <w:t xml:space="preserve">FORTEC Integrated, </w:t>
      </w:r>
      <w:r w:rsidR="00C80207">
        <w:rPr>
          <w:rFonts w:ascii="Verdana" w:hAnsi="Verdana"/>
          <w:color w:val="000000" w:themeColor="text1"/>
          <w:szCs w:val="20"/>
        </w:rPr>
        <w:t xml:space="preserve">FORTEC Group, </w:t>
      </w:r>
      <w:r w:rsidR="008373A4" w:rsidRPr="00AE6FEF">
        <w:rPr>
          <w:rFonts w:ascii="Verdana" w:hAnsi="Verdana"/>
          <w:szCs w:val="20"/>
        </w:rPr>
        <w:t>BPCPRO-X51</w:t>
      </w:r>
      <w:r w:rsidR="008373A4">
        <w:rPr>
          <w:rFonts w:ascii="Verdana" w:hAnsi="Verdana"/>
          <w:szCs w:val="20"/>
        </w:rPr>
        <w:t xml:space="preserve">, Single Board Computer, Intel Atom, </w:t>
      </w:r>
      <w:proofErr w:type="spellStart"/>
      <w:r w:rsidR="008373A4">
        <w:rPr>
          <w:rFonts w:ascii="Verdana" w:hAnsi="Verdana"/>
          <w:szCs w:val="20"/>
        </w:rPr>
        <w:t>Amston</w:t>
      </w:r>
      <w:proofErr w:type="spellEnd"/>
      <w:r w:rsidR="008373A4">
        <w:rPr>
          <w:rFonts w:ascii="Verdana" w:hAnsi="Verdana"/>
          <w:szCs w:val="20"/>
        </w:rPr>
        <w:t xml:space="preserve"> Lake, Edge AI, Industrieautomation, HMI, Industrial Signage, </w:t>
      </w:r>
      <w:proofErr w:type="spellStart"/>
      <w:r w:rsidR="008373A4">
        <w:rPr>
          <w:rFonts w:ascii="Verdana" w:hAnsi="Verdana"/>
          <w:szCs w:val="20"/>
        </w:rPr>
        <w:t>Indutrial</w:t>
      </w:r>
      <w:proofErr w:type="spellEnd"/>
      <w:r w:rsidR="008373A4">
        <w:rPr>
          <w:rFonts w:ascii="Verdana" w:hAnsi="Verdana"/>
          <w:szCs w:val="20"/>
        </w:rPr>
        <w:t xml:space="preserve"> IoT, Industrie-PC, Embedded Computing</w:t>
      </w:r>
    </w:p>
    <w:p w14:paraId="30474D30" w14:textId="77777777" w:rsidR="00463692" w:rsidRDefault="00463692" w:rsidP="00BC002B">
      <w:pPr>
        <w:spacing w:line="360" w:lineRule="auto"/>
        <w:rPr>
          <w:rFonts w:ascii="Verdana" w:hAnsi="Verdana"/>
          <w:color w:val="000000" w:themeColor="text1"/>
          <w:szCs w:val="20"/>
        </w:rPr>
      </w:pPr>
    </w:p>
    <w:p w14:paraId="2E1550E2" w14:textId="77777777" w:rsidR="00AE6FEF" w:rsidRPr="006C0F07" w:rsidRDefault="00AE6FEF" w:rsidP="00BC002B">
      <w:pPr>
        <w:spacing w:line="360" w:lineRule="auto"/>
        <w:rPr>
          <w:rFonts w:ascii="Verdana" w:hAnsi="Verdana"/>
          <w:szCs w:val="20"/>
        </w:rPr>
      </w:pPr>
      <w:r w:rsidRPr="006C0F07">
        <w:rPr>
          <w:rFonts w:ascii="Verdana" w:hAnsi="Verdana"/>
          <w:szCs w:val="20"/>
        </w:rPr>
        <w:t xml:space="preserve">Weitere Informationen: </w:t>
      </w:r>
    </w:p>
    <w:p w14:paraId="713F6D05" w14:textId="79262F25" w:rsidR="00AE6FEF" w:rsidRPr="006C0F07" w:rsidRDefault="006C0F07" w:rsidP="00BC002B">
      <w:pPr>
        <w:spacing w:line="360" w:lineRule="auto"/>
        <w:rPr>
          <w:rFonts w:ascii="Verdana" w:hAnsi="Verdana"/>
          <w:szCs w:val="20"/>
        </w:rPr>
      </w:pPr>
      <w:hyperlink r:id="rId17" w:history="1">
        <w:r w:rsidRPr="006C0F07">
          <w:rPr>
            <w:rStyle w:val="Hyperlink"/>
            <w:rFonts w:ascii="Verdana" w:hAnsi="Verdana"/>
            <w:color w:val="auto"/>
            <w:szCs w:val="20"/>
          </w:rPr>
          <w:t>https://www.fortec-integrated.de/produkte/embedded/single-board-computer/detail/fortec-integrated/sbcpro-x51/</w:t>
        </w:r>
      </w:hyperlink>
      <w:r w:rsidRPr="006C0F07">
        <w:rPr>
          <w:rFonts w:ascii="Verdana" w:hAnsi="Verdana"/>
          <w:szCs w:val="20"/>
        </w:rPr>
        <w:t xml:space="preserve"> </w:t>
      </w:r>
    </w:p>
    <w:p w14:paraId="40270D41" w14:textId="77777777" w:rsidR="00463692" w:rsidRPr="008E20B1" w:rsidRDefault="00463692" w:rsidP="00BC002B">
      <w:pPr>
        <w:spacing w:line="360" w:lineRule="auto"/>
        <w:rPr>
          <w:rFonts w:ascii="Verdana" w:hAnsi="Verdana"/>
          <w:color w:val="000000" w:themeColor="text1"/>
          <w:szCs w:val="20"/>
        </w:rPr>
      </w:pPr>
    </w:p>
    <w:p w14:paraId="4BB58723" w14:textId="0C471184" w:rsidR="00815CB0" w:rsidRPr="008E20B1" w:rsidRDefault="0067739A" w:rsidP="00BC002B">
      <w:pPr>
        <w:spacing w:line="360" w:lineRule="auto"/>
        <w:rPr>
          <w:rFonts w:ascii="Verdana" w:hAnsi="Verdana"/>
          <w:b/>
          <w:color w:val="0D0D0D" w:themeColor="text1" w:themeTint="F2"/>
          <w:szCs w:val="20"/>
          <w:lang w:val="en-GB"/>
        </w:rPr>
      </w:pPr>
      <w:r w:rsidRPr="008E20B1">
        <w:rPr>
          <w:rFonts w:ascii="Verdana" w:hAnsi="Verdana"/>
          <w:b/>
          <w:color w:val="0D0D0D" w:themeColor="text1" w:themeTint="F2"/>
          <w:szCs w:val="20"/>
          <w:lang w:val="en-GB"/>
        </w:rPr>
        <w:t>Bild</w:t>
      </w:r>
      <w:r w:rsidR="008373A4">
        <w:rPr>
          <w:rFonts w:ascii="Verdana" w:hAnsi="Verdana"/>
          <w:b/>
          <w:color w:val="0D0D0D" w:themeColor="text1" w:themeTint="F2"/>
          <w:szCs w:val="20"/>
          <w:lang w:val="en-GB"/>
        </w:rPr>
        <w:t>er</w:t>
      </w:r>
      <w:r w:rsidRPr="008E20B1">
        <w:rPr>
          <w:rFonts w:ascii="Verdana" w:hAnsi="Verdana"/>
          <w:b/>
          <w:color w:val="0D0D0D" w:themeColor="text1" w:themeTint="F2"/>
          <w:szCs w:val="20"/>
          <w:lang w:val="en-GB"/>
        </w:rPr>
        <w:t>:</w:t>
      </w:r>
    </w:p>
    <w:p w14:paraId="0E0E2069" w14:textId="77777777" w:rsidR="00815CB0" w:rsidRPr="008E20B1" w:rsidRDefault="00815CB0" w:rsidP="00BF64E1">
      <w:pPr>
        <w:spacing w:line="240" w:lineRule="auto"/>
        <w:rPr>
          <w:rFonts w:ascii="Verdana" w:hAnsi="Verdana"/>
          <w:color w:val="0D0D0D" w:themeColor="text1" w:themeTint="F2"/>
          <w:lang w:val="en-GB"/>
        </w:rPr>
      </w:pPr>
    </w:p>
    <w:tbl>
      <w:tblPr>
        <w:tblStyle w:val="Tabellenraster"/>
        <w:tblW w:w="8374" w:type="dxa"/>
        <w:tblInd w:w="-5" w:type="dxa"/>
        <w:tblLayout w:type="fixed"/>
        <w:tblLook w:val="04A0" w:firstRow="1" w:lastRow="0" w:firstColumn="1" w:lastColumn="0" w:noHBand="0" w:noVBand="1"/>
      </w:tblPr>
      <w:tblGrid>
        <w:gridCol w:w="2699"/>
        <w:gridCol w:w="5675"/>
      </w:tblGrid>
      <w:tr w:rsidR="00AF01F2" w:rsidRPr="00D412C1" w14:paraId="24754474" w14:textId="77777777" w:rsidTr="00355380">
        <w:tc>
          <w:tcPr>
            <w:tcW w:w="2699" w:type="dxa"/>
            <w:tcBorders>
              <w:top w:val="nil"/>
              <w:left w:val="nil"/>
              <w:bottom w:val="nil"/>
              <w:right w:val="nil"/>
            </w:tcBorders>
          </w:tcPr>
          <w:p w14:paraId="7DE30294" w14:textId="4F02E83A" w:rsidR="00AF01F2" w:rsidRPr="00662325" w:rsidRDefault="008373A4" w:rsidP="00BC002B">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3D93D24F" wp14:editId="5B619ABC">
                  <wp:extent cx="1576705" cy="1050925"/>
                  <wp:effectExtent l="0" t="0" r="0" b="3175"/>
                  <wp:docPr id="2103918111" name="Grafik 7" descr="Ein Bild, das Elektronisches Bauteil, Elektrisches Bauelement, passives Bauelement, Elektro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18111" name="Grafik 7" descr="Ein Bild, das Elektronisches Bauteil, Elektrisches Bauelement, passives Bauelement, Elektronik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6705" cy="1050925"/>
                          </a:xfrm>
                          <a:prstGeom prst="rect">
                            <a:avLst/>
                          </a:prstGeom>
                        </pic:spPr>
                      </pic:pic>
                    </a:graphicData>
                  </a:graphic>
                </wp:inline>
              </w:drawing>
            </w:r>
          </w:p>
        </w:tc>
        <w:tc>
          <w:tcPr>
            <w:tcW w:w="5675" w:type="dxa"/>
            <w:tcBorders>
              <w:top w:val="nil"/>
              <w:left w:val="nil"/>
              <w:bottom w:val="nil"/>
              <w:right w:val="nil"/>
            </w:tcBorders>
          </w:tcPr>
          <w:p w14:paraId="1B0521F2" w14:textId="41FE0705" w:rsidR="00AF01F2" w:rsidRDefault="008373A4" w:rsidP="00BC002B">
            <w:pPr>
              <w:spacing w:line="240" w:lineRule="auto"/>
              <w:rPr>
                <w:rFonts w:ascii="Verdana" w:hAnsi="Verdana"/>
                <w:sz w:val="16"/>
                <w:szCs w:val="16"/>
              </w:rPr>
            </w:pPr>
            <w:r>
              <w:rPr>
                <w:rFonts w:ascii="Verdana" w:hAnsi="Verdana"/>
                <w:sz w:val="16"/>
                <w:szCs w:val="16"/>
              </w:rPr>
              <w:t xml:space="preserve">Bild1: </w:t>
            </w:r>
            <w:r w:rsidRPr="008373A4">
              <w:rPr>
                <w:rFonts w:ascii="Verdana" w:hAnsi="Verdana"/>
                <w:sz w:val="16"/>
                <w:szCs w:val="16"/>
              </w:rPr>
              <w:t>SBCPRO-X51</w:t>
            </w:r>
            <w:r>
              <w:rPr>
                <w:rFonts w:ascii="Verdana" w:hAnsi="Verdana"/>
                <w:sz w:val="16"/>
                <w:szCs w:val="16"/>
              </w:rPr>
              <w:t xml:space="preserve"> von FORTEC</w:t>
            </w:r>
            <w:r w:rsidRPr="008373A4">
              <w:rPr>
                <w:rFonts w:ascii="Verdana" w:hAnsi="Verdana"/>
                <w:sz w:val="16"/>
                <w:szCs w:val="16"/>
              </w:rPr>
              <w:t xml:space="preserve">: Flexibler 3,5"-SBC mit Intel® </w:t>
            </w:r>
            <w:proofErr w:type="spellStart"/>
            <w:r w:rsidRPr="008373A4">
              <w:rPr>
                <w:rFonts w:ascii="Verdana" w:hAnsi="Verdana"/>
                <w:sz w:val="16"/>
                <w:szCs w:val="16"/>
              </w:rPr>
              <w:t>Amston</w:t>
            </w:r>
            <w:proofErr w:type="spellEnd"/>
            <w:r w:rsidRPr="008373A4">
              <w:rPr>
                <w:rFonts w:ascii="Verdana" w:hAnsi="Verdana"/>
                <w:sz w:val="16"/>
                <w:szCs w:val="16"/>
              </w:rPr>
              <w:t xml:space="preserve"> Lake für anspruchsvolle Projekte</w:t>
            </w:r>
          </w:p>
          <w:p w14:paraId="553744CF" w14:textId="77777777" w:rsidR="008373A4" w:rsidRPr="00D412C1" w:rsidRDefault="008373A4" w:rsidP="00BC002B">
            <w:pPr>
              <w:spacing w:line="240" w:lineRule="auto"/>
              <w:rPr>
                <w:rFonts w:ascii="Verdana" w:hAnsi="Verdana"/>
                <w:color w:val="000000" w:themeColor="text1"/>
                <w:sz w:val="16"/>
                <w:szCs w:val="16"/>
              </w:rPr>
            </w:pPr>
          </w:p>
          <w:p w14:paraId="2EF41330" w14:textId="414E5B27" w:rsidR="00AF01F2" w:rsidRPr="00662325" w:rsidRDefault="00AF01F2" w:rsidP="00BC002B">
            <w:pPr>
              <w:spacing w:line="240" w:lineRule="auto"/>
              <w:rPr>
                <w:rFonts w:ascii="Verdana" w:hAnsi="Verdana"/>
                <w:color w:val="000000" w:themeColor="text1"/>
                <w:sz w:val="16"/>
                <w:szCs w:val="16"/>
                <w:lang w:val="en-US"/>
              </w:rPr>
            </w:pPr>
            <w:proofErr w:type="spellStart"/>
            <w:r w:rsidRPr="00662325">
              <w:rPr>
                <w:rFonts w:ascii="Verdana" w:hAnsi="Verdana"/>
                <w:color w:val="000000" w:themeColor="text1"/>
                <w:sz w:val="16"/>
                <w:szCs w:val="16"/>
                <w:lang w:val="en-US"/>
              </w:rPr>
              <w:t>Bildquelle</w:t>
            </w:r>
            <w:proofErr w:type="spellEnd"/>
            <w:r w:rsidRPr="00662325">
              <w:rPr>
                <w:rFonts w:ascii="Verdana" w:hAnsi="Verdana"/>
                <w:color w:val="000000" w:themeColor="text1"/>
                <w:sz w:val="16"/>
                <w:szCs w:val="16"/>
                <w:lang w:val="en-US"/>
              </w:rPr>
              <w:t xml:space="preserve">/Copyright: </w:t>
            </w:r>
            <w:r w:rsidRPr="00662325">
              <w:rPr>
                <w:rFonts w:ascii="Verdana" w:hAnsi="Verdana"/>
                <w:color w:val="0D0D0D" w:themeColor="text1" w:themeTint="F2"/>
                <w:sz w:val="16"/>
                <w:szCs w:val="16"/>
                <w:lang w:val="en-US"/>
              </w:rPr>
              <w:t xml:space="preserve">FORTEC Integrated </w:t>
            </w:r>
          </w:p>
          <w:p w14:paraId="6490DCD8" w14:textId="49F917AE" w:rsidR="00AF01F2" w:rsidRPr="00662325" w:rsidRDefault="00AF01F2" w:rsidP="00BC002B">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Download</w:t>
            </w:r>
            <w:r w:rsidR="00961824" w:rsidRPr="00662325">
              <w:rPr>
                <w:rFonts w:ascii="Verdana" w:hAnsi="Verdana"/>
                <w:color w:val="000000" w:themeColor="text1"/>
                <w:sz w:val="16"/>
                <w:szCs w:val="16"/>
                <w:lang w:val="en-US"/>
              </w:rPr>
              <w:t xml:space="preserve">: </w:t>
            </w:r>
            <w:hyperlink r:id="rId19" w:history="1">
              <w:r w:rsidR="006C0F07" w:rsidRPr="006C0F07">
                <w:rPr>
                  <w:rStyle w:val="Hyperlink"/>
                  <w:rFonts w:ascii="Verdana" w:hAnsi="Verdana"/>
                  <w:color w:val="auto"/>
                  <w:sz w:val="16"/>
                  <w:szCs w:val="16"/>
                  <w:lang w:val="en-US"/>
                </w:rPr>
                <w:t>https://www.ahlendorf-news.com/media/news/images/fortec-integrated-sbcpro-x51-intel-amston-lake-h.jpg</w:t>
              </w:r>
            </w:hyperlink>
            <w:r w:rsidR="006C0F07" w:rsidRPr="006C0F07">
              <w:rPr>
                <w:rFonts w:ascii="Verdana" w:hAnsi="Verdana"/>
                <w:sz w:val="16"/>
                <w:szCs w:val="16"/>
                <w:lang w:val="en-US"/>
              </w:rPr>
              <w:t xml:space="preserve"> </w:t>
            </w:r>
          </w:p>
        </w:tc>
      </w:tr>
      <w:tr w:rsidR="008373A4" w:rsidRPr="00D412C1" w14:paraId="4B2771C7" w14:textId="77777777" w:rsidTr="008373A4">
        <w:tc>
          <w:tcPr>
            <w:tcW w:w="2699" w:type="dxa"/>
            <w:tcBorders>
              <w:top w:val="nil"/>
              <w:left w:val="nil"/>
              <w:bottom w:val="nil"/>
              <w:right w:val="nil"/>
            </w:tcBorders>
          </w:tcPr>
          <w:p w14:paraId="7281DE39"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C873C76" w14:textId="4290116B" w:rsidR="008373A4" w:rsidRPr="00662325" w:rsidRDefault="008373A4" w:rsidP="005D7314">
            <w:pPr>
              <w:spacing w:line="240" w:lineRule="auto"/>
              <w:rPr>
                <w:rFonts w:ascii="Verdana" w:hAnsi="Verdana"/>
                <w:color w:val="000000" w:themeColor="text1"/>
                <w:sz w:val="16"/>
                <w:szCs w:val="16"/>
                <w:lang w:val="en-US"/>
              </w:rPr>
            </w:pPr>
          </w:p>
        </w:tc>
      </w:tr>
      <w:tr w:rsidR="008373A4" w:rsidRPr="00D412C1" w14:paraId="29404B09" w14:textId="77777777" w:rsidTr="005D7314">
        <w:tc>
          <w:tcPr>
            <w:tcW w:w="2699" w:type="dxa"/>
            <w:tcBorders>
              <w:top w:val="nil"/>
              <w:left w:val="nil"/>
              <w:bottom w:val="nil"/>
              <w:right w:val="nil"/>
            </w:tcBorders>
          </w:tcPr>
          <w:p w14:paraId="692B838C" w14:textId="1C9344C7" w:rsidR="008373A4" w:rsidRPr="00662325" w:rsidRDefault="008373A4"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58C23918" wp14:editId="09249480">
                  <wp:extent cx="1576705" cy="1576705"/>
                  <wp:effectExtent l="0" t="0" r="0" b="0"/>
                  <wp:docPr id="1252355201" name="Grafik 8" descr="Ein Bild, das Text, Elektronik, Elektronisches Bauteil,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55201" name="Grafik 8" descr="Ein Bild, das Text, Elektronik, Elektronisches Bauteil, Elektrisches Bauelement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5629356" w14:textId="751879AB" w:rsidR="008373A4" w:rsidRDefault="008373A4" w:rsidP="005D7314">
            <w:pPr>
              <w:spacing w:line="240" w:lineRule="auto"/>
              <w:rPr>
                <w:rFonts w:ascii="Verdana" w:hAnsi="Verdana"/>
                <w:sz w:val="16"/>
                <w:szCs w:val="16"/>
              </w:rPr>
            </w:pPr>
            <w:r>
              <w:rPr>
                <w:rFonts w:ascii="Verdana" w:hAnsi="Verdana"/>
                <w:sz w:val="16"/>
                <w:szCs w:val="16"/>
              </w:rPr>
              <w:t xml:space="preserve">Bild2: </w:t>
            </w:r>
            <w:r w:rsidRPr="008373A4">
              <w:rPr>
                <w:rFonts w:ascii="Verdana" w:hAnsi="Verdana"/>
                <w:sz w:val="16"/>
                <w:szCs w:val="16"/>
              </w:rPr>
              <w:t>SBCPRO-X51</w:t>
            </w:r>
            <w:r>
              <w:rPr>
                <w:rFonts w:ascii="Verdana" w:hAnsi="Verdana"/>
                <w:sz w:val="16"/>
                <w:szCs w:val="16"/>
              </w:rPr>
              <w:t xml:space="preserve"> </w:t>
            </w:r>
            <w:r w:rsidR="00962DF0">
              <w:rPr>
                <w:rFonts w:ascii="Verdana" w:hAnsi="Verdana"/>
                <w:sz w:val="16"/>
                <w:szCs w:val="16"/>
              </w:rPr>
              <w:t>mit flexiblen M.2-Modulen für V-</w:t>
            </w:r>
            <w:proofErr w:type="spellStart"/>
            <w:r w:rsidR="00962DF0">
              <w:rPr>
                <w:rFonts w:ascii="Verdana" w:hAnsi="Verdana"/>
                <w:sz w:val="16"/>
                <w:szCs w:val="16"/>
              </w:rPr>
              <w:t>by</w:t>
            </w:r>
            <w:proofErr w:type="spellEnd"/>
            <w:r w:rsidR="00962DF0">
              <w:rPr>
                <w:rFonts w:ascii="Verdana" w:hAnsi="Verdana"/>
                <w:sz w:val="16"/>
                <w:szCs w:val="16"/>
              </w:rPr>
              <w:t>-</w:t>
            </w:r>
            <w:proofErr w:type="spellStart"/>
            <w:r w:rsidR="00962DF0">
              <w:rPr>
                <w:rFonts w:ascii="Verdana" w:hAnsi="Verdana"/>
                <w:sz w:val="16"/>
                <w:szCs w:val="16"/>
              </w:rPr>
              <w:t>One</w:t>
            </w:r>
            <w:proofErr w:type="spellEnd"/>
            <w:r w:rsidR="00962DF0">
              <w:rPr>
                <w:rFonts w:ascii="Verdana" w:hAnsi="Verdana"/>
                <w:sz w:val="16"/>
                <w:szCs w:val="16"/>
              </w:rPr>
              <w:t xml:space="preserve"> und USB-C für Strom, DisplayPort und Touch</w:t>
            </w:r>
          </w:p>
          <w:p w14:paraId="71BB1F48" w14:textId="77777777" w:rsidR="008373A4" w:rsidRPr="00D412C1" w:rsidRDefault="008373A4" w:rsidP="005D7314">
            <w:pPr>
              <w:spacing w:line="240" w:lineRule="auto"/>
              <w:rPr>
                <w:rFonts w:ascii="Verdana" w:hAnsi="Verdana"/>
                <w:color w:val="000000" w:themeColor="text1"/>
                <w:sz w:val="16"/>
                <w:szCs w:val="16"/>
              </w:rPr>
            </w:pPr>
          </w:p>
          <w:p w14:paraId="32AC1394" w14:textId="77777777" w:rsidR="008373A4" w:rsidRPr="00662325" w:rsidRDefault="008373A4" w:rsidP="005D7314">
            <w:pPr>
              <w:spacing w:line="240" w:lineRule="auto"/>
              <w:rPr>
                <w:rFonts w:ascii="Verdana" w:hAnsi="Verdana"/>
                <w:color w:val="000000" w:themeColor="text1"/>
                <w:sz w:val="16"/>
                <w:szCs w:val="16"/>
                <w:lang w:val="en-US"/>
              </w:rPr>
            </w:pPr>
            <w:proofErr w:type="spellStart"/>
            <w:r w:rsidRPr="00662325">
              <w:rPr>
                <w:rFonts w:ascii="Verdana" w:hAnsi="Verdana"/>
                <w:color w:val="000000" w:themeColor="text1"/>
                <w:sz w:val="16"/>
                <w:szCs w:val="16"/>
                <w:lang w:val="en-US"/>
              </w:rPr>
              <w:t>Bildquelle</w:t>
            </w:r>
            <w:proofErr w:type="spellEnd"/>
            <w:r w:rsidRPr="00662325">
              <w:rPr>
                <w:rFonts w:ascii="Verdana" w:hAnsi="Verdana"/>
                <w:color w:val="000000" w:themeColor="text1"/>
                <w:sz w:val="16"/>
                <w:szCs w:val="16"/>
                <w:lang w:val="en-US"/>
              </w:rPr>
              <w:t xml:space="preserve">/Copyright: </w:t>
            </w:r>
            <w:r w:rsidRPr="00662325">
              <w:rPr>
                <w:rFonts w:ascii="Verdana" w:hAnsi="Verdana"/>
                <w:color w:val="0D0D0D" w:themeColor="text1" w:themeTint="F2"/>
                <w:sz w:val="16"/>
                <w:szCs w:val="16"/>
                <w:lang w:val="en-US"/>
              </w:rPr>
              <w:t xml:space="preserve">FORTEC Integrated </w:t>
            </w:r>
          </w:p>
          <w:p w14:paraId="0E77E95D" w14:textId="2E1D41B3"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Download: </w:t>
            </w:r>
            <w:hyperlink r:id="rId21" w:history="1">
              <w:r w:rsidR="006C0F07" w:rsidRPr="006C0F07">
                <w:rPr>
                  <w:rStyle w:val="Hyperlink"/>
                  <w:rFonts w:ascii="Verdana" w:hAnsi="Verdana"/>
                  <w:color w:val="auto"/>
                  <w:sz w:val="16"/>
                  <w:szCs w:val="16"/>
                  <w:lang w:val="en-US"/>
                </w:rPr>
                <w:t>https://www.ahlendorf-news.com/media/news/images/fortec-integrated-sbcpro-x51-vbyone-usbc-h.jpg</w:t>
              </w:r>
            </w:hyperlink>
            <w:r w:rsidR="006C0F07" w:rsidRPr="006C0F07">
              <w:rPr>
                <w:rFonts w:ascii="Verdana" w:hAnsi="Verdana"/>
                <w:sz w:val="16"/>
                <w:szCs w:val="16"/>
                <w:lang w:val="en-US"/>
              </w:rPr>
              <w:t xml:space="preserve"> </w:t>
            </w:r>
          </w:p>
        </w:tc>
      </w:tr>
      <w:tr w:rsidR="008373A4" w:rsidRPr="00D412C1" w14:paraId="0A23946A" w14:textId="77777777" w:rsidTr="005D7314">
        <w:tc>
          <w:tcPr>
            <w:tcW w:w="2699" w:type="dxa"/>
            <w:tcBorders>
              <w:top w:val="nil"/>
              <w:left w:val="nil"/>
              <w:bottom w:val="nil"/>
              <w:right w:val="nil"/>
            </w:tcBorders>
          </w:tcPr>
          <w:p w14:paraId="228B5F3B"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7D10E6F" w14:textId="77777777" w:rsidR="008373A4" w:rsidRPr="00662325" w:rsidRDefault="008373A4" w:rsidP="005D7314">
            <w:pPr>
              <w:spacing w:line="240" w:lineRule="auto"/>
              <w:rPr>
                <w:rFonts w:ascii="Verdana" w:hAnsi="Verdana"/>
                <w:color w:val="000000" w:themeColor="text1"/>
                <w:sz w:val="16"/>
                <w:szCs w:val="16"/>
                <w:lang w:val="en-US"/>
              </w:rPr>
            </w:pPr>
          </w:p>
        </w:tc>
      </w:tr>
      <w:tr w:rsidR="008373A4" w:rsidRPr="00D412C1" w14:paraId="40F999DA" w14:textId="77777777" w:rsidTr="008373A4">
        <w:tc>
          <w:tcPr>
            <w:tcW w:w="2699" w:type="dxa"/>
            <w:tcBorders>
              <w:top w:val="nil"/>
              <w:left w:val="nil"/>
              <w:bottom w:val="nil"/>
              <w:right w:val="nil"/>
            </w:tcBorders>
          </w:tcPr>
          <w:p w14:paraId="4344C33F" w14:textId="3F5525B9" w:rsidR="008373A4" w:rsidRPr="00662325" w:rsidRDefault="006C0F07"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lastRenderedPageBreak/>
              <w:drawing>
                <wp:inline distT="0" distB="0" distL="0" distR="0" wp14:anchorId="40950A1E" wp14:editId="0ADEACBB">
                  <wp:extent cx="1576705" cy="1576705"/>
                  <wp:effectExtent l="0" t="0" r="0" b="0"/>
                  <wp:docPr id="1784244909" name="Grafik 7" descr="Ein Bild, das Menschliches Gesicht, Kleidung,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44909" name="Grafik 7" descr="Ein Bild, das Menschliches Gesicht, Kleidung, Mann, Person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0032D91" w14:textId="6CE06E79" w:rsidR="008373A4" w:rsidRPr="00D412C1" w:rsidRDefault="008373A4" w:rsidP="005D7314">
            <w:pPr>
              <w:spacing w:line="240" w:lineRule="auto"/>
              <w:rPr>
                <w:rFonts w:ascii="Verdana" w:hAnsi="Verdana"/>
                <w:color w:val="000000" w:themeColor="text1"/>
                <w:sz w:val="16"/>
                <w:szCs w:val="16"/>
              </w:rPr>
            </w:pPr>
            <w:r>
              <w:rPr>
                <w:rFonts w:ascii="Verdana" w:hAnsi="Verdana"/>
                <w:sz w:val="16"/>
                <w:szCs w:val="16"/>
              </w:rPr>
              <w:t xml:space="preserve">Bild 3: </w:t>
            </w:r>
            <w:r w:rsidRPr="008373A4">
              <w:rPr>
                <w:rFonts w:ascii="Verdana" w:hAnsi="Verdana"/>
                <w:sz w:val="16"/>
                <w:szCs w:val="16"/>
              </w:rPr>
              <w:t xml:space="preserve">Stefan </w:t>
            </w:r>
            <w:proofErr w:type="spellStart"/>
            <w:r w:rsidRPr="008373A4">
              <w:rPr>
                <w:rFonts w:ascii="Verdana" w:hAnsi="Verdana"/>
                <w:sz w:val="16"/>
                <w:szCs w:val="16"/>
              </w:rPr>
              <w:t>Zieboll</w:t>
            </w:r>
            <w:proofErr w:type="spellEnd"/>
            <w:r>
              <w:rPr>
                <w:rFonts w:ascii="Verdana" w:hAnsi="Verdana"/>
                <w:sz w:val="16"/>
                <w:szCs w:val="16"/>
              </w:rPr>
              <w:t xml:space="preserve"> ist</w:t>
            </w:r>
            <w:r w:rsidRPr="008373A4">
              <w:rPr>
                <w:rFonts w:ascii="Verdana" w:hAnsi="Verdana"/>
                <w:sz w:val="16"/>
                <w:szCs w:val="16"/>
              </w:rPr>
              <w:t xml:space="preserve"> </w:t>
            </w:r>
            <w:r w:rsidR="006C0F07">
              <w:rPr>
                <w:rFonts w:ascii="Verdana" w:hAnsi="Verdana"/>
                <w:sz w:val="16"/>
                <w:szCs w:val="16"/>
              </w:rPr>
              <w:t>Produktmanager Embedded</w:t>
            </w:r>
            <w:r w:rsidRPr="008373A4">
              <w:rPr>
                <w:rFonts w:ascii="Verdana" w:hAnsi="Verdana"/>
                <w:sz w:val="16"/>
                <w:szCs w:val="16"/>
              </w:rPr>
              <w:t xml:space="preserve"> bei FORTEC Integrated </w:t>
            </w:r>
          </w:p>
          <w:p w14:paraId="54F7D9CF" w14:textId="77777777" w:rsidR="008373A4" w:rsidRPr="00D412C1" w:rsidRDefault="008373A4" w:rsidP="005D7314">
            <w:pPr>
              <w:spacing w:line="240" w:lineRule="auto"/>
              <w:rPr>
                <w:rFonts w:ascii="Verdana" w:hAnsi="Verdana"/>
                <w:color w:val="000000" w:themeColor="text1"/>
                <w:sz w:val="16"/>
                <w:szCs w:val="16"/>
              </w:rPr>
            </w:pPr>
          </w:p>
          <w:p w14:paraId="436BB4A3" w14:textId="77777777" w:rsidR="008373A4" w:rsidRPr="00662325" w:rsidRDefault="008373A4" w:rsidP="005D7314">
            <w:pPr>
              <w:spacing w:line="240" w:lineRule="auto"/>
              <w:rPr>
                <w:rFonts w:ascii="Verdana" w:hAnsi="Verdana"/>
                <w:color w:val="000000" w:themeColor="text1"/>
                <w:sz w:val="16"/>
                <w:szCs w:val="16"/>
                <w:lang w:val="en-US"/>
              </w:rPr>
            </w:pPr>
            <w:proofErr w:type="spellStart"/>
            <w:r w:rsidRPr="00662325">
              <w:rPr>
                <w:rFonts w:ascii="Verdana" w:hAnsi="Verdana"/>
                <w:color w:val="000000" w:themeColor="text1"/>
                <w:sz w:val="16"/>
                <w:szCs w:val="16"/>
                <w:lang w:val="en-US"/>
              </w:rPr>
              <w:t>Bildquelle</w:t>
            </w:r>
            <w:proofErr w:type="spellEnd"/>
            <w:r w:rsidRPr="00662325">
              <w:rPr>
                <w:rFonts w:ascii="Verdana" w:hAnsi="Verdana"/>
                <w:color w:val="000000" w:themeColor="text1"/>
                <w:sz w:val="16"/>
                <w:szCs w:val="16"/>
                <w:lang w:val="en-US"/>
              </w:rPr>
              <w:t xml:space="preserve">/Copyright: </w:t>
            </w:r>
            <w:r w:rsidRPr="00662325">
              <w:rPr>
                <w:rFonts w:ascii="Verdana" w:hAnsi="Verdana"/>
                <w:color w:val="0D0D0D" w:themeColor="text1" w:themeTint="F2"/>
                <w:sz w:val="16"/>
                <w:szCs w:val="16"/>
                <w:lang w:val="en-US"/>
              </w:rPr>
              <w:t xml:space="preserve">FORTEC Integrated </w:t>
            </w:r>
          </w:p>
          <w:p w14:paraId="15FDB446" w14:textId="0EEC7938" w:rsidR="008373A4" w:rsidRPr="00662325" w:rsidRDefault="008373A4" w:rsidP="005D7314">
            <w:pPr>
              <w:spacing w:line="240" w:lineRule="auto"/>
              <w:rPr>
                <w:rFonts w:ascii="Verdana" w:hAnsi="Verdana"/>
                <w:color w:val="000000" w:themeColor="text1"/>
                <w:sz w:val="16"/>
                <w:szCs w:val="16"/>
                <w:lang w:val="en-US"/>
              </w:rPr>
            </w:pPr>
            <w:r w:rsidRPr="006C0F07">
              <w:rPr>
                <w:rFonts w:ascii="Verdana" w:hAnsi="Verdana"/>
                <w:sz w:val="16"/>
                <w:szCs w:val="16"/>
                <w:lang w:val="en-US"/>
              </w:rPr>
              <w:t xml:space="preserve">Download: </w:t>
            </w:r>
            <w:hyperlink r:id="rId23" w:history="1">
              <w:r w:rsidR="006C0F07" w:rsidRPr="006C0F07">
                <w:rPr>
                  <w:rStyle w:val="Hyperlink"/>
                  <w:rFonts w:ascii="Verdana" w:hAnsi="Verdana"/>
                  <w:color w:val="auto"/>
                  <w:sz w:val="16"/>
                  <w:szCs w:val="16"/>
                  <w:lang w:val="en-US"/>
                </w:rPr>
                <w:t>https://www.ahlendorf-news.com/media/news/images/fortec-integrated-stefan-zieboll-h.jpg</w:t>
              </w:r>
            </w:hyperlink>
            <w:r w:rsidR="006C0F07" w:rsidRPr="006C0F07">
              <w:rPr>
                <w:rFonts w:ascii="Verdana" w:hAnsi="Verdana"/>
                <w:sz w:val="16"/>
                <w:szCs w:val="16"/>
                <w:lang w:val="en-US"/>
              </w:rPr>
              <w:t xml:space="preserve"> </w:t>
            </w:r>
          </w:p>
        </w:tc>
      </w:tr>
    </w:tbl>
    <w:p w14:paraId="54114C1C" w14:textId="77777777" w:rsidR="006C0F07" w:rsidRDefault="006C0F07" w:rsidP="00BC002B">
      <w:pPr>
        <w:spacing w:line="240" w:lineRule="auto"/>
        <w:rPr>
          <w:rFonts w:ascii="Verdana" w:hAnsi="Verdana"/>
          <w:color w:val="0D0D0D" w:themeColor="text1" w:themeTint="F2"/>
          <w:lang w:val="en-US"/>
        </w:rPr>
      </w:pPr>
    </w:p>
    <w:p w14:paraId="726C901F" w14:textId="77777777" w:rsidR="006C0F07" w:rsidRDefault="006C0F07" w:rsidP="00BC002B">
      <w:pPr>
        <w:spacing w:line="240" w:lineRule="auto"/>
        <w:rPr>
          <w:rFonts w:ascii="Verdana" w:hAnsi="Verdana"/>
          <w:color w:val="0D0D0D" w:themeColor="text1" w:themeTint="F2"/>
          <w:lang w:val="en-US"/>
        </w:rPr>
      </w:pPr>
    </w:p>
    <w:p w14:paraId="7B50B675" w14:textId="77777777" w:rsidR="006C0F07" w:rsidRDefault="006C0F07" w:rsidP="00BC002B">
      <w:pPr>
        <w:spacing w:line="240" w:lineRule="auto"/>
        <w:rPr>
          <w:rFonts w:ascii="Verdana" w:hAnsi="Verdana"/>
          <w:color w:val="0D0D0D" w:themeColor="text1" w:themeTint="F2"/>
          <w:lang w:val="en-US"/>
        </w:rPr>
      </w:pPr>
    </w:p>
    <w:p w14:paraId="3154521B" w14:textId="77777777" w:rsidR="006C0F07" w:rsidRDefault="006C0F07" w:rsidP="00BC002B">
      <w:pPr>
        <w:spacing w:line="240" w:lineRule="auto"/>
        <w:rPr>
          <w:rFonts w:ascii="Verdana" w:hAnsi="Verdana"/>
          <w:color w:val="0D0D0D" w:themeColor="text1" w:themeTint="F2"/>
          <w:lang w:val="en-US"/>
        </w:rPr>
      </w:pPr>
    </w:p>
    <w:p w14:paraId="63386C5F" w14:textId="6274AE6C" w:rsidR="00704722" w:rsidRPr="00C15FE2" w:rsidRDefault="00704722" w:rsidP="00BC002B">
      <w:pPr>
        <w:spacing w:line="240" w:lineRule="auto"/>
        <w:rPr>
          <w:rFonts w:ascii="Verdana" w:hAnsi="Verdana"/>
          <w:b/>
          <w:color w:val="0D0D0D" w:themeColor="text1" w:themeTint="F2"/>
          <w:sz w:val="16"/>
          <w:szCs w:val="16"/>
        </w:rPr>
      </w:pPr>
      <w:r w:rsidRPr="00C15FE2">
        <w:rPr>
          <w:rFonts w:ascii="Verdana" w:hAnsi="Verdana"/>
          <w:b/>
          <w:color w:val="0D0D0D" w:themeColor="text1" w:themeTint="F2"/>
          <w:sz w:val="16"/>
          <w:szCs w:val="16"/>
        </w:rPr>
        <w:t xml:space="preserve">Über </w:t>
      </w:r>
      <w:r>
        <w:rPr>
          <w:rFonts w:ascii="Verdana" w:hAnsi="Verdana"/>
          <w:b/>
          <w:color w:val="0D0D0D" w:themeColor="text1" w:themeTint="F2"/>
          <w:sz w:val="16"/>
          <w:szCs w:val="16"/>
        </w:rPr>
        <w:t>FORTEC Integrated</w:t>
      </w:r>
    </w:p>
    <w:p w14:paraId="06A26370" w14:textId="77777777" w:rsidR="00704722" w:rsidRPr="00C15FE2" w:rsidRDefault="00704722" w:rsidP="00BC002B">
      <w:pPr>
        <w:spacing w:line="240" w:lineRule="auto"/>
        <w:rPr>
          <w:rFonts w:ascii="Verdana" w:hAnsi="Verdana"/>
          <w:b/>
          <w:color w:val="0D0D0D" w:themeColor="text1" w:themeTint="F2"/>
          <w:sz w:val="16"/>
          <w:szCs w:val="16"/>
        </w:rPr>
      </w:pPr>
    </w:p>
    <w:p w14:paraId="1ECD7AE2" w14:textId="77777777" w:rsidR="00704722" w:rsidRPr="00DD0B19"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Die</w:t>
      </w:r>
      <w:r>
        <w:rPr>
          <w:rFonts w:ascii="Verdana" w:hAnsi="Verdana"/>
          <w:color w:val="0D0D0D" w:themeColor="text1" w:themeTint="F2"/>
          <w:sz w:val="16"/>
          <w:szCs w:val="16"/>
        </w:rPr>
        <w:t xml:space="preserve"> FORTEC Integrated (ehemals </w:t>
      </w:r>
      <w:r w:rsidRPr="00C15FE2">
        <w:rPr>
          <w:rFonts w:ascii="Verdana" w:hAnsi="Verdana"/>
          <w:color w:val="0D0D0D" w:themeColor="text1" w:themeTint="F2"/>
          <w:sz w:val="16"/>
          <w:szCs w:val="16"/>
        </w:rPr>
        <w:t>Distec</w:t>
      </w:r>
      <w:r>
        <w:rPr>
          <w:rFonts w:ascii="Verdana" w:hAnsi="Verdana"/>
          <w:color w:val="0D0D0D" w:themeColor="text1" w:themeTint="F2"/>
          <w:sz w:val="16"/>
          <w:szCs w:val="16"/>
        </w:rPr>
        <w:t>)</w:t>
      </w:r>
      <w:r w:rsidRPr="00C15FE2">
        <w:rPr>
          <w:rFonts w:ascii="Verdana" w:hAnsi="Verdana"/>
          <w:color w:val="0D0D0D" w:themeColor="text1" w:themeTint="F2"/>
          <w:sz w:val="16"/>
          <w:szCs w:val="16"/>
        </w:rPr>
        <w:t xml:space="preserve"> ist ein Unternehmen der FORTEC Group, weltweit agierender und anerkannter Spezialist im Bereich Display Technology und Embedded Computing für Projekte aus allen Branchen. Das Unternehmen mit Sitz in Germering bei München und einem Werk in Hörselberg-Hainich bei Eisenach, entwickelt, produziert und vermarktet innovative Lösungen und eine breite Auswahl an Komponenten, TFT-Displays, Embedded Boards, Systemen und Dienstleistungen. Die innovativen Lösungen von Baugruppen und Kits bis hin zum OEM-Endprodukt basieren auf Hard- und Software, </w:t>
      </w:r>
      <w:r>
        <w:rPr>
          <w:rFonts w:ascii="Verdana" w:hAnsi="Verdana"/>
          <w:color w:val="0D0D0D" w:themeColor="text1" w:themeTint="F2"/>
          <w:sz w:val="16"/>
          <w:szCs w:val="16"/>
        </w:rPr>
        <w:t>die FORTEC Integrated</w:t>
      </w:r>
      <w:r w:rsidRPr="00C15FE2">
        <w:rPr>
          <w:rFonts w:ascii="Verdana" w:hAnsi="Verdana"/>
          <w:color w:val="0D0D0D" w:themeColor="text1" w:themeTint="F2"/>
          <w:sz w:val="16"/>
          <w:szCs w:val="16"/>
        </w:rPr>
        <w:t xml:space="preserve"> im eigenen Designzentrum in Germering entwickelt. </w:t>
      </w:r>
      <w:r>
        <w:rPr>
          <w:rFonts w:ascii="Verdana" w:hAnsi="Verdana"/>
          <w:color w:val="0D0D0D" w:themeColor="text1" w:themeTint="F2"/>
          <w:sz w:val="16"/>
          <w:szCs w:val="16"/>
        </w:rPr>
        <w:t xml:space="preserve">Das </w:t>
      </w:r>
      <w:r w:rsidRPr="00C15FE2">
        <w:rPr>
          <w:rFonts w:ascii="Verdana" w:hAnsi="Verdana"/>
          <w:color w:val="0D0D0D" w:themeColor="text1" w:themeTint="F2"/>
          <w:sz w:val="16"/>
          <w:szCs w:val="16"/>
        </w:rPr>
        <w:t xml:space="preserve">Dienstleistungsangebot umfasst neben kundenspezifischen Entwicklungen und Anpassungen, Produktveredelungen, wie dem </w:t>
      </w:r>
      <w:proofErr w:type="spellStart"/>
      <w:r w:rsidRPr="00C15FE2">
        <w:rPr>
          <w:rFonts w:ascii="Verdana" w:hAnsi="Verdana"/>
          <w:color w:val="0D0D0D" w:themeColor="text1" w:themeTint="F2"/>
          <w:sz w:val="16"/>
          <w:szCs w:val="16"/>
        </w:rPr>
        <w:t>VacuBond</w:t>
      </w:r>
      <w:proofErr w:type="spellEnd"/>
      <w:r w:rsidRPr="00C15FE2">
        <w:rPr>
          <w:rFonts w:ascii="Verdana" w:hAnsi="Verdana"/>
          <w:color w:val="0D0D0D" w:themeColor="text1" w:themeTint="F2"/>
          <w:sz w:val="16"/>
          <w:szCs w:val="16"/>
        </w:rPr>
        <w:t xml:space="preserve">® Optical Bonding und der Assemblierung von Monitorsystemen auch die Herstellung von Fertigprodukten. Ein breites Angebot an Touchscreens und das interne Touch-Kompetenz-Zentrum ermöglichen individuelle Touch-Lösungen auch für schwierige Umgebungsbedingungen. Außerdem kann </w:t>
      </w:r>
      <w:r>
        <w:rPr>
          <w:rFonts w:ascii="Verdana" w:hAnsi="Verdana"/>
          <w:color w:val="0D0D0D" w:themeColor="text1" w:themeTint="F2"/>
          <w:sz w:val="16"/>
          <w:szCs w:val="16"/>
        </w:rPr>
        <w:t>FORTEC Integrated</w:t>
      </w:r>
      <w:r w:rsidRPr="00C15FE2">
        <w:rPr>
          <w:rFonts w:ascii="Verdana" w:hAnsi="Verdana"/>
          <w:color w:val="0D0D0D" w:themeColor="text1" w:themeTint="F2"/>
          <w:sz w:val="16"/>
          <w:szCs w:val="16"/>
        </w:rPr>
        <w:t xml:space="preserve"> auf die Waren, Dienstleistungen und das Knowhow des umfangreichen FORTEC Hightech-Firmennetzwerks zurückgreifen. Weitere Informationen finden sich unter https://</w:t>
      </w:r>
      <w:bookmarkStart w:id="0" w:name="_Hlk161909622"/>
      <w:bookmarkStart w:id="1" w:name="_Hlk161921907"/>
      <w:r>
        <w:rPr>
          <w:rFonts w:ascii="Verdana" w:hAnsi="Verdana"/>
          <w:color w:val="0D0D0D" w:themeColor="text1" w:themeTint="F2"/>
          <w:sz w:val="16"/>
          <w:szCs w:val="16"/>
        </w:rPr>
        <w:t>www.</w:t>
      </w:r>
      <w:bookmarkStart w:id="2" w:name="_Hlk180067673"/>
      <w:r>
        <w:rPr>
          <w:rFonts w:ascii="Verdana" w:hAnsi="Verdana"/>
          <w:color w:val="0D0D0D" w:themeColor="text1" w:themeTint="F2"/>
          <w:sz w:val="16"/>
          <w:szCs w:val="16"/>
        </w:rPr>
        <w:t>fortec-integrated</w:t>
      </w:r>
      <w:bookmarkEnd w:id="2"/>
      <w:r w:rsidRPr="00C15FE2">
        <w:rPr>
          <w:rFonts w:ascii="Verdana" w:hAnsi="Verdana"/>
          <w:color w:val="0D0D0D" w:themeColor="text1" w:themeTint="F2"/>
          <w:sz w:val="16"/>
          <w:szCs w:val="16"/>
        </w:rPr>
        <w:t>.</w:t>
      </w:r>
      <w:bookmarkEnd w:id="0"/>
      <w:r w:rsidRPr="00C15FE2">
        <w:rPr>
          <w:rFonts w:ascii="Verdana" w:hAnsi="Verdana"/>
          <w:color w:val="0D0D0D" w:themeColor="text1" w:themeTint="F2"/>
          <w:sz w:val="16"/>
          <w:szCs w:val="16"/>
        </w:rPr>
        <w:t>de</w:t>
      </w:r>
      <w:bookmarkEnd w:id="1"/>
      <w:r w:rsidRPr="00C15FE2">
        <w:rPr>
          <w:rFonts w:ascii="Verdana" w:hAnsi="Verdana"/>
          <w:color w:val="0D0D0D" w:themeColor="text1" w:themeTint="F2"/>
          <w:sz w:val="16"/>
          <w:szCs w:val="16"/>
        </w:rPr>
        <w:t>/</w:t>
      </w:r>
    </w:p>
    <w:p w14:paraId="4BEFF69C" w14:textId="77777777" w:rsidR="00704722" w:rsidRPr="00F85767" w:rsidRDefault="00704722" w:rsidP="00BC002B">
      <w:pPr>
        <w:spacing w:line="240" w:lineRule="auto"/>
        <w:rPr>
          <w:rFonts w:ascii="Verdana" w:hAnsi="Verdana"/>
          <w:color w:val="0D0D0D" w:themeColor="text1" w:themeTint="F2"/>
          <w:sz w:val="16"/>
          <w:szCs w:val="16"/>
        </w:rPr>
      </w:pPr>
    </w:p>
    <w:p w14:paraId="4FD4959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 xml:space="preserve">Die Produkte der </w:t>
      </w:r>
      <w:r>
        <w:rPr>
          <w:rFonts w:ascii="Verdana" w:hAnsi="Verdana"/>
          <w:color w:val="0D0D0D" w:themeColor="text1" w:themeTint="F2"/>
          <w:sz w:val="16"/>
          <w:szCs w:val="16"/>
        </w:rPr>
        <w:t>FORTEC Integrated s</w:t>
      </w:r>
      <w:r w:rsidRPr="00C15FE2">
        <w:rPr>
          <w:rFonts w:ascii="Verdana" w:hAnsi="Verdana"/>
          <w:color w:val="0D0D0D" w:themeColor="text1" w:themeTint="F2"/>
          <w:sz w:val="16"/>
          <w:szCs w:val="16"/>
        </w:rPr>
        <w:t>ind erhältlich bei:</w:t>
      </w:r>
    </w:p>
    <w:p w14:paraId="297B904F" w14:textId="77777777" w:rsidR="00704722" w:rsidRPr="00C15FE2" w:rsidRDefault="00704722" w:rsidP="00BC002B">
      <w:pPr>
        <w:spacing w:line="240" w:lineRule="auto"/>
        <w:rPr>
          <w:rFonts w:ascii="Verdana" w:hAnsi="Verdana"/>
          <w:color w:val="0D0D0D" w:themeColor="text1" w:themeTint="F2"/>
          <w:sz w:val="16"/>
          <w:szCs w:val="16"/>
          <w:lang w:val="en-US"/>
        </w:rPr>
      </w:pPr>
      <w:r w:rsidRPr="00DD0B19">
        <w:rPr>
          <w:rFonts w:ascii="Verdana" w:hAnsi="Verdana"/>
          <w:color w:val="0D0D0D" w:themeColor="text1" w:themeTint="F2"/>
          <w:sz w:val="16"/>
          <w:szCs w:val="16"/>
          <w:lang w:val="en-GB"/>
        </w:rPr>
        <w:t xml:space="preserve">Europa: FORTEC Integrated GmbH, </w:t>
      </w:r>
      <w:proofErr w:type="spellStart"/>
      <w:r w:rsidRPr="00DD0B19">
        <w:rPr>
          <w:rFonts w:ascii="Verdana" w:hAnsi="Verdana"/>
          <w:color w:val="0D0D0D" w:themeColor="text1" w:themeTint="F2"/>
          <w:sz w:val="16"/>
          <w:szCs w:val="16"/>
          <w:lang w:val="en-GB"/>
        </w:rPr>
        <w:t>Germering</w:t>
      </w:r>
      <w:proofErr w:type="spellEnd"/>
      <w:r w:rsidRPr="00DD0B19">
        <w:rPr>
          <w:rFonts w:ascii="Verdana" w:hAnsi="Verdana"/>
          <w:color w:val="0D0D0D" w:themeColor="text1" w:themeTint="F2"/>
          <w:sz w:val="16"/>
          <w:szCs w:val="16"/>
          <w:lang w:val="en-GB"/>
        </w:rPr>
        <w:t>, https://</w:t>
      </w:r>
      <w:r>
        <w:rPr>
          <w:rFonts w:ascii="Verdana" w:hAnsi="Verdana"/>
          <w:color w:val="0D0D0D" w:themeColor="text1" w:themeTint="F2"/>
          <w:sz w:val="16"/>
          <w:szCs w:val="16"/>
          <w:lang w:val="en-GB"/>
        </w:rPr>
        <w:t>www.</w:t>
      </w:r>
      <w:r w:rsidRPr="00DD0B19">
        <w:rPr>
          <w:rFonts w:ascii="Verdana" w:hAnsi="Verdana"/>
          <w:color w:val="0D0D0D" w:themeColor="text1" w:themeTint="F2"/>
          <w:sz w:val="16"/>
          <w:szCs w:val="16"/>
          <w:lang w:val="en-GB"/>
        </w:rPr>
        <w:t>fortec-integrated.de/</w:t>
      </w:r>
      <w:r>
        <w:rPr>
          <w:rFonts w:ascii="Verdana" w:hAnsi="Verdana"/>
          <w:color w:val="0D0D0D" w:themeColor="text1" w:themeTint="F2"/>
          <w:sz w:val="16"/>
          <w:szCs w:val="16"/>
          <w:lang w:val="en-GB"/>
        </w:rPr>
        <w:br/>
      </w:r>
      <w:r w:rsidRPr="00C15FE2">
        <w:rPr>
          <w:rFonts w:ascii="Verdana" w:hAnsi="Verdana"/>
          <w:color w:val="0D0D0D" w:themeColor="text1" w:themeTint="F2"/>
          <w:sz w:val="16"/>
          <w:szCs w:val="16"/>
          <w:lang w:val="en-US"/>
        </w:rPr>
        <w:t xml:space="preserve">UK und Benelux: </w:t>
      </w:r>
      <w:bookmarkStart w:id="3" w:name="_Hlk180067712"/>
      <w:r>
        <w:rPr>
          <w:rFonts w:ascii="Verdana" w:hAnsi="Verdana"/>
          <w:color w:val="0D0D0D" w:themeColor="text1" w:themeTint="F2"/>
          <w:sz w:val="16"/>
          <w:szCs w:val="16"/>
          <w:lang w:val="en-US"/>
        </w:rPr>
        <w:t>FORTEC</w:t>
      </w:r>
      <w:r w:rsidRPr="00C15FE2">
        <w:rPr>
          <w:rFonts w:ascii="Verdana" w:hAnsi="Verdana"/>
          <w:color w:val="0D0D0D" w:themeColor="text1" w:themeTint="F2"/>
          <w:sz w:val="16"/>
          <w:szCs w:val="16"/>
          <w:lang w:val="en-US"/>
        </w:rPr>
        <w:t xml:space="preserve"> Technology</w:t>
      </w:r>
      <w:r>
        <w:rPr>
          <w:rFonts w:ascii="Verdana" w:hAnsi="Verdana"/>
          <w:color w:val="0D0D0D" w:themeColor="text1" w:themeTint="F2"/>
          <w:sz w:val="16"/>
          <w:szCs w:val="16"/>
          <w:lang w:val="en-US"/>
        </w:rPr>
        <w:t xml:space="preserve"> UK</w:t>
      </w:r>
      <w:r w:rsidRPr="00C15FE2">
        <w:rPr>
          <w:rFonts w:ascii="Verdana" w:hAnsi="Verdana"/>
          <w:color w:val="0D0D0D" w:themeColor="text1" w:themeTint="F2"/>
          <w:sz w:val="16"/>
          <w:szCs w:val="16"/>
          <w:lang w:val="en-US"/>
        </w:rPr>
        <w:t>, Huntingdon, https://www.</w:t>
      </w:r>
      <w:r>
        <w:rPr>
          <w:rFonts w:ascii="Verdana" w:hAnsi="Verdana"/>
          <w:color w:val="0D0D0D" w:themeColor="text1" w:themeTint="F2"/>
          <w:sz w:val="16"/>
          <w:szCs w:val="16"/>
          <w:lang w:val="en-US"/>
        </w:rPr>
        <w:t>fortec</w:t>
      </w:r>
      <w:r w:rsidRPr="00C15FE2">
        <w:rPr>
          <w:rFonts w:ascii="Verdana" w:hAnsi="Verdana"/>
          <w:color w:val="0D0D0D" w:themeColor="text1" w:themeTint="F2"/>
          <w:sz w:val="16"/>
          <w:szCs w:val="16"/>
          <w:lang w:val="en-US"/>
        </w:rPr>
        <w:t>.uk/</w:t>
      </w:r>
    </w:p>
    <w:bookmarkEnd w:id="3"/>
    <w:p w14:paraId="045BE0FF" w14:textId="04FAD3D4"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 xml:space="preserve">Nordamerika: </w:t>
      </w:r>
      <w:bookmarkStart w:id="4" w:name="_Hlk180067726"/>
      <w:r w:rsidR="00D645AD">
        <w:rPr>
          <w:rFonts w:ascii="Verdana" w:hAnsi="Verdana"/>
          <w:color w:val="0D0D0D" w:themeColor="text1" w:themeTint="F2"/>
          <w:sz w:val="16"/>
          <w:szCs w:val="16"/>
        </w:rPr>
        <w:t>FORTEC US Corp.</w:t>
      </w:r>
      <w:r w:rsidRPr="00F85767">
        <w:rPr>
          <w:rFonts w:ascii="Verdana" w:hAnsi="Verdana"/>
          <w:color w:val="0D0D0D" w:themeColor="text1" w:themeTint="F2"/>
          <w:sz w:val="16"/>
          <w:szCs w:val="16"/>
        </w:rPr>
        <w:t xml:space="preserve">, </w:t>
      </w:r>
      <w:proofErr w:type="spellStart"/>
      <w:r w:rsidRPr="00F85767">
        <w:rPr>
          <w:rFonts w:ascii="Verdana" w:hAnsi="Verdana"/>
          <w:color w:val="0D0D0D" w:themeColor="text1" w:themeTint="F2"/>
          <w:sz w:val="16"/>
          <w:szCs w:val="16"/>
        </w:rPr>
        <w:t>Ronkonkoma</w:t>
      </w:r>
      <w:proofErr w:type="spellEnd"/>
      <w:r w:rsidRPr="00F85767">
        <w:rPr>
          <w:rFonts w:ascii="Verdana" w:hAnsi="Verdana"/>
          <w:color w:val="0D0D0D" w:themeColor="text1" w:themeTint="F2"/>
          <w:sz w:val="16"/>
          <w:szCs w:val="16"/>
        </w:rPr>
        <w:t xml:space="preserve"> NY, http</w:t>
      </w:r>
      <w:r w:rsidR="00B87345">
        <w:rPr>
          <w:rFonts w:ascii="Verdana" w:hAnsi="Verdana"/>
          <w:color w:val="0D0D0D" w:themeColor="text1" w:themeTint="F2"/>
          <w:sz w:val="16"/>
          <w:szCs w:val="16"/>
        </w:rPr>
        <w:t>s</w:t>
      </w:r>
      <w:r w:rsidRPr="00F85767">
        <w:rPr>
          <w:rFonts w:ascii="Verdana" w:hAnsi="Verdana"/>
          <w:color w:val="0D0D0D" w:themeColor="text1" w:themeTint="F2"/>
          <w:sz w:val="16"/>
          <w:szCs w:val="16"/>
        </w:rPr>
        <w:t>://www.</w:t>
      </w:r>
      <w:r w:rsidR="00D645AD">
        <w:rPr>
          <w:rFonts w:ascii="Verdana" w:hAnsi="Verdana"/>
          <w:color w:val="0D0D0D" w:themeColor="text1" w:themeTint="F2"/>
          <w:sz w:val="16"/>
          <w:szCs w:val="16"/>
        </w:rPr>
        <w:t>fortec.us</w:t>
      </w:r>
      <w:r w:rsidRPr="00F85767">
        <w:rPr>
          <w:rFonts w:ascii="Verdana" w:hAnsi="Verdana"/>
          <w:color w:val="0D0D0D" w:themeColor="text1" w:themeTint="F2"/>
          <w:sz w:val="16"/>
          <w:szCs w:val="16"/>
        </w:rPr>
        <w:t>/</w:t>
      </w:r>
    </w:p>
    <w:bookmarkEnd w:id="4"/>
    <w:p w14:paraId="53D35640" w14:textId="77777777" w:rsidR="00704722" w:rsidRDefault="00704722" w:rsidP="00BC002B">
      <w:pPr>
        <w:spacing w:line="240" w:lineRule="auto"/>
        <w:rPr>
          <w:rFonts w:ascii="Verdana" w:hAnsi="Verdana"/>
          <w:color w:val="0D0D0D" w:themeColor="text1" w:themeTint="F2"/>
          <w:sz w:val="16"/>
          <w:szCs w:val="16"/>
        </w:rPr>
      </w:pPr>
    </w:p>
    <w:p w14:paraId="6DA0B741" w14:textId="77777777" w:rsidR="00704722" w:rsidRDefault="00704722" w:rsidP="00BC002B">
      <w:pPr>
        <w:spacing w:line="240" w:lineRule="auto"/>
        <w:rPr>
          <w:rFonts w:ascii="Verdana" w:hAnsi="Verdana"/>
          <w:color w:val="0D0D0D" w:themeColor="text1" w:themeTint="F2"/>
          <w:sz w:val="16"/>
          <w:szCs w:val="16"/>
        </w:rPr>
      </w:pPr>
      <w:bookmarkStart w:id="5" w:name="_Hlk180067739"/>
      <w:r>
        <w:rPr>
          <w:rFonts w:ascii="Verdana" w:hAnsi="Verdana"/>
          <w:color w:val="0D0D0D" w:themeColor="text1" w:themeTint="F2"/>
          <w:sz w:val="16"/>
          <w:szCs w:val="16"/>
        </w:rPr>
        <w:t xml:space="preserve">Power </w:t>
      </w:r>
      <w:proofErr w:type="spellStart"/>
      <w:r>
        <w:rPr>
          <w:rFonts w:ascii="Verdana" w:hAnsi="Verdana"/>
          <w:color w:val="0D0D0D" w:themeColor="text1" w:themeTint="F2"/>
          <w:sz w:val="16"/>
          <w:szCs w:val="16"/>
        </w:rPr>
        <w:t>Supplies</w:t>
      </w:r>
      <w:proofErr w:type="spellEnd"/>
      <w:r>
        <w:rPr>
          <w:rFonts w:ascii="Verdana" w:hAnsi="Verdana"/>
          <w:color w:val="0D0D0D" w:themeColor="text1" w:themeTint="F2"/>
          <w:sz w:val="16"/>
          <w:szCs w:val="16"/>
        </w:rPr>
        <w:t xml:space="preserve"> sind erhältlich bei:</w:t>
      </w:r>
    </w:p>
    <w:p w14:paraId="49A328EE" w14:textId="77777777" w:rsidR="00704722" w:rsidRDefault="00704722" w:rsidP="00BC002B">
      <w:pPr>
        <w:spacing w:line="240" w:lineRule="auto"/>
        <w:rPr>
          <w:rFonts w:ascii="Verdana" w:hAnsi="Verdana"/>
          <w:color w:val="0D0D0D" w:themeColor="text1" w:themeTint="F2"/>
          <w:sz w:val="16"/>
          <w:szCs w:val="16"/>
        </w:rPr>
      </w:pPr>
      <w:r w:rsidRPr="00E80678">
        <w:rPr>
          <w:rFonts w:ascii="Verdana" w:hAnsi="Verdana"/>
          <w:color w:val="0D0D0D" w:themeColor="text1" w:themeTint="F2"/>
          <w:sz w:val="16"/>
          <w:szCs w:val="16"/>
        </w:rPr>
        <w:t>FORTEC Power GmbH, Riedstadt, https://www.fortec-power.de/</w:t>
      </w:r>
    </w:p>
    <w:p w14:paraId="13661718" w14:textId="77777777" w:rsidR="00704722" w:rsidRPr="00E80678" w:rsidRDefault="00704722" w:rsidP="00BC002B">
      <w:pPr>
        <w:spacing w:line="240" w:lineRule="auto"/>
        <w:rPr>
          <w:rFonts w:ascii="Verdana" w:hAnsi="Verdana"/>
          <w:color w:val="0D0D0D" w:themeColor="text1" w:themeTint="F2"/>
          <w:sz w:val="16"/>
          <w:szCs w:val="16"/>
        </w:rPr>
      </w:pPr>
      <w:r w:rsidRPr="00E80678">
        <w:rPr>
          <w:rFonts w:ascii="Verdana" w:hAnsi="Verdana"/>
          <w:color w:val="0D0D0D" w:themeColor="text1" w:themeTint="F2"/>
          <w:sz w:val="16"/>
          <w:szCs w:val="16"/>
        </w:rPr>
        <w:t xml:space="preserve">FORTEC </w:t>
      </w:r>
      <w:proofErr w:type="spellStart"/>
      <w:r w:rsidRPr="00E80678">
        <w:rPr>
          <w:rFonts w:ascii="Verdana" w:hAnsi="Verdana"/>
          <w:color w:val="0D0D0D" w:themeColor="text1" w:themeTint="F2"/>
          <w:sz w:val="16"/>
          <w:szCs w:val="16"/>
        </w:rPr>
        <w:t>Switzerland</w:t>
      </w:r>
      <w:proofErr w:type="spellEnd"/>
      <w:r w:rsidRPr="00E80678">
        <w:rPr>
          <w:rFonts w:ascii="Verdana" w:hAnsi="Verdana"/>
          <w:color w:val="0D0D0D" w:themeColor="text1" w:themeTint="F2"/>
          <w:sz w:val="16"/>
          <w:szCs w:val="16"/>
        </w:rPr>
        <w:t xml:space="preserve"> AG, Würenlos, https://www.fortec</w:t>
      </w:r>
      <w:r>
        <w:rPr>
          <w:rFonts w:ascii="Verdana" w:hAnsi="Verdana"/>
          <w:color w:val="0D0D0D" w:themeColor="text1" w:themeTint="F2"/>
          <w:sz w:val="16"/>
          <w:szCs w:val="16"/>
        </w:rPr>
        <w:t>.ch</w:t>
      </w:r>
      <w:r w:rsidRPr="00E80678">
        <w:rPr>
          <w:rFonts w:ascii="Verdana" w:hAnsi="Verdana"/>
          <w:color w:val="0D0D0D" w:themeColor="text1" w:themeTint="F2"/>
          <w:sz w:val="16"/>
          <w:szCs w:val="16"/>
        </w:rPr>
        <w:t>/</w:t>
      </w:r>
    </w:p>
    <w:bookmarkEnd w:id="5"/>
    <w:p w14:paraId="24988BEC" w14:textId="77777777" w:rsidR="00704722" w:rsidRDefault="00704722" w:rsidP="00BC002B">
      <w:pPr>
        <w:spacing w:line="240" w:lineRule="auto"/>
        <w:rPr>
          <w:rFonts w:ascii="Verdana" w:hAnsi="Verdana"/>
          <w:color w:val="0D0D0D" w:themeColor="text1" w:themeTint="F2"/>
          <w:sz w:val="16"/>
          <w:szCs w:val="16"/>
        </w:rPr>
      </w:pPr>
    </w:p>
    <w:p w14:paraId="5219D2FA" w14:textId="77777777" w:rsidR="00086486" w:rsidRDefault="00086486" w:rsidP="00BC002B">
      <w:pPr>
        <w:spacing w:line="240" w:lineRule="auto"/>
        <w:rPr>
          <w:rFonts w:ascii="Verdana" w:hAnsi="Verdana"/>
          <w:color w:val="0D0D0D" w:themeColor="text1" w:themeTint="F2"/>
          <w:sz w:val="16"/>
          <w:szCs w:val="16"/>
        </w:rPr>
        <w:sectPr w:rsidR="00086486" w:rsidSect="00704722">
          <w:pgSz w:w="11906" w:h="16838" w:code="9"/>
          <w:pgMar w:top="3062" w:right="2693" w:bottom="1701" w:left="1077" w:header="726" w:footer="147" w:gutter="0"/>
          <w:cols w:space="708"/>
          <w:docGrid w:linePitch="360"/>
        </w:sectPr>
      </w:pPr>
      <w:bookmarkStart w:id="6" w:name="_Hlk180067767"/>
    </w:p>
    <w:p w14:paraId="1192C8A5" w14:textId="77777777" w:rsidR="004F0DE1" w:rsidRDefault="004F0DE1" w:rsidP="00BC002B">
      <w:pPr>
        <w:spacing w:line="240" w:lineRule="auto"/>
        <w:rPr>
          <w:rFonts w:ascii="Verdana" w:hAnsi="Verdana"/>
          <w:color w:val="0D0D0D" w:themeColor="text1" w:themeTint="F2"/>
          <w:sz w:val="16"/>
          <w:szCs w:val="16"/>
        </w:rPr>
      </w:pPr>
    </w:p>
    <w:p w14:paraId="283079B3" w14:textId="4FFF55FE"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FORTEC Integrated GmbH</w:t>
      </w:r>
    </w:p>
    <w:bookmarkEnd w:id="6"/>
    <w:p w14:paraId="66B986D1"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Augsburger Straße 2b</w:t>
      </w:r>
    </w:p>
    <w:p w14:paraId="7675E201"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82110 Germering</w:t>
      </w:r>
    </w:p>
    <w:p w14:paraId="236C37A7"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Germany </w:t>
      </w:r>
    </w:p>
    <w:p w14:paraId="099FBBB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T +49 89 894363 0</w:t>
      </w:r>
    </w:p>
    <w:p w14:paraId="4FF212BB"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F +49 89 894363 131</w:t>
      </w:r>
    </w:p>
    <w:p w14:paraId="14C57E4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E sales|at|fortec-integrated.de </w:t>
      </w:r>
    </w:p>
    <w:p w14:paraId="778B3F2A"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W https://www.fortec-integrated.de</w:t>
      </w:r>
    </w:p>
    <w:p w14:paraId="34031D61"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 xml:space="preserve"> </w:t>
      </w:r>
    </w:p>
    <w:p w14:paraId="768AD419"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Ein Unternehmen der FORTEC Group</w:t>
      </w:r>
    </w:p>
    <w:p w14:paraId="46F7B652" w14:textId="77777777" w:rsidR="00704722" w:rsidRPr="00C15FE2" w:rsidRDefault="00704722" w:rsidP="00BC002B">
      <w:pPr>
        <w:spacing w:line="240" w:lineRule="auto"/>
        <w:rPr>
          <w:rFonts w:ascii="Verdana" w:hAnsi="Verdana"/>
          <w:b/>
          <w:color w:val="0D0D0D" w:themeColor="text1" w:themeTint="F2"/>
          <w:sz w:val="16"/>
          <w:szCs w:val="16"/>
        </w:rPr>
      </w:pPr>
    </w:p>
    <w:p w14:paraId="146B371C" w14:textId="77777777" w:rsidR="00704722" w:rsidRDefault="00704722" w:rsidP="00BC002B">
      <w:pPr>
        <w:spacing w:line="240" w:lineRule="auto"/>
        <w:rPr>
          <w:rFonts w:ascii="Verdana" w:hAnsi="Verdana"/>
          <w:b/>
          <w:color w:val="0D0D0D" w:themeColor="text1" w:themeTint="F2"/>
          <w:sz w:val="16"/>
          <w:szCs w:val="16"/>
        </w:rPr>
      </w:pPr>
    </w:p>
    <w:p w14:paraId="702DE0F2" w14:textId="77777777" w:rsidR="00704722" w:rsidRPr="00C15FE2" w:rsidRDefault="00704722" w:rsidP="00BC002B">
      <w:pPr>
        <w:spacing w:line="240" w:lineRule="auto"/>
        <w:rPr>
          <w:rFonts w:ascii="Verdana" w:hAnsi="Verdana"/>
          <w:b/>
          <w:color w:val="0D0D0D" w:themeColor="text1" w:themeTint="F2"/>
          <w:sz w:val="16"/>
          <w:szCs w:val="16"/>
        </w:rPr>
      </w:pPr>
      <w:r w:rsidRPr="00C15FE2">
        <w:rPr>
          <w:rFonts w:ascii="Verdana" w:hAnsi="Verdana"/>
          <w:b/>
          <w:color w:val="0D0D0D" w:themeColor="text1" w:themeTint="F2"/>
          <w:sz w:val="16"/>
          <w:szCs w:val="16"/>
        </w:rPr>
        <w:t xml:space="preserve">Pressekontakt: </w:t>
      </w:r>
    </w:p>
    <w:p w14:paraId="2B1B9176"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Mandy Ahlendorf</w:t>
      </w:r>
    </w:p>
    <w:p w14:paraId="5BA824C5" w14:textId="77777777" w:rsidR="00704722" w:rsidRPr="00C15FE2" w:rsidRDefault="00704722" w:rsidP="00BC002B">
      <w:pPr>
        <w:spacing w:line="240" w:lineRule="auto"/>
        <w:rPr>
          <w:rFonts w:ascii="Verdana" w:hAnsi="Verdana"/>
          <w:color w:val="0D0D0D" w:themeColor="text1" w:themeTint="F2"/>
          <w:sz w:val="16"/>
          <w:szCs w:val="16"/>
        </w:rPr>
      </w:pPr>
      <w:proofErr w:type="spellStart"/>
      <w:r w:rsidRPr="00C15FE2">
        <w:rPr>
          <w:rFonts w:ascii="Verdana" w:hAnsi="Verdana"/>
          <w:color w:val="0D0D0D" w:themeColor="text1" w:themeTint="F2"/>
          <w:sz w:val="16"/>
          <w:szCs w:val="16"/>
        </w:rPr>
        <w:t>ahlendorf</w:t>
      </w:r>
      <w:proofErr w:type="spellEnd"/>
      <w:r w:rsidRPr="00C15FE2">
        <w:rPr>
          <w:rFonts w:ascii="Verdana" w:hAnsi="Verdana"/>
          <w:color w:val="0D0D0D" w:themeColor="text1" w:themeTint="F2"/>
          <w:sz w:val="16"/>
          <w:szCs w:val="16"/>
        </w:rPr>
        <w:t xml:space="preserve"> </w:t>
      </w:r>
      <w:proofErr w:type="spellStart"/>
      <w:r w:rsidRPr="00C15FE2">
        <w:rPr>
          <w:rFonts w:ascii="Verdana" w:hAnsi="Verdana"/>
          <w:color w:val="0D0D0D" w:themeColor="text1" w:themeTint="F2"/>
          <w:sz w:val="16"/>
          <w:szCs w:val="16"/>
        </w:rPr>
        <w:t>communication</w:t>
      </w:r>
      <w:proofErr w:type="spellEnd"/>
    </w:p>
    <w:p w14:paraId="5C978FA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T +49 89 41109402</w:t>
      </w:r>
    </w:p>
    <w:p w14:paraId="03E06734" w14:textId="5940D871" w:rsidR="001B5A98" w:rsidRPr="00662325"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 ma@ahlendorf-communication.com</w:t>
      </w:r>
    </w:p>
    <w:sectPr w:rsidR="001B5A98" w:rsidRPr="00662325" w:rsidSect="008057DF">
      <w:type w:val="continuous"/>
      <w:pgSz w:w="11906" w:h="16838" w:code="9"/>
      <w:pgMar w:top="3062" w:right="2693" w:bottom="1701" w:left="1077" w:header="726" w:footer="14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E3AF" w14:textId="77777777" w:rsidR="00612AE0" w:rsidRDefault="00612AE0">
      <w:r>
        <w:separator/>
      </w:r>
    </w:p>
  </w:endnote>
  <w:endnote w:type="continuationSeparator" w:id="0">
    <w:p w14:paraId="10F01231" w14:textId="77777777" w:rsidR="00612AE0" w:rsidRDefault="00612AE0">
      <w:r>
        <w:continuationSeparator/>
      </w:r>
    </w:p>
  </w:endnote>
  <w:endnote w:type="continuationNotice" w:id="1">
    <w:p w14:paraId="61D26196" w14:textId="77777777" w:rsidR="00612AE0" w:rsidRDefault="00612A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Com 47 Light Cond">
    <w:panose1 w:val="020B0604020202020204"/>
    <w:charset w:val="00"/>
    <w:family w:val="swiss"/>
    <w:pitch w:val="variable"/>
    <w:sig w:usb0="A00000AF" w:usb1="5000205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9A4" w14:textId="77777777" w:rsidR="00E37422" w:rsidRDefault="00E374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Look w:val="01E0" w:firstRow="1" w:lastRow="1" w:firstColumn="1" w:lastColumn="1" w:noHBand="0" w:noVBand="0"/>
    </w:tblPr>
    <w:tblGrid>
      <w:gridCol w:w="10584"/>
    </w:tblGrid>
    <w:tr w:rsidR="00DE73CF" w14:paraId="4AEC07BF" w14:textId="77777777" w:rsidTr="00D0719A">
      <w:tc>
        <w:tcPr>
          <w:tcW w:w="10584" w:type="dxa"/>
        </w:tcPr>
        <w:tbl>
          <w:tblPr>
            <w:tblW w:w="7970" w:type="dxa"/>
            <w:tblInd w:w="24" w:type="dxa"/>
            <w:tblBorders>
              <w:insideH w:val="single" w:sz="4" w:space="0" w:color="auto"/>
            </w:tblBorders>
            <w:tblLook w:val="01E0" w:firstRow="1" w:lastRow="1" w:firstColumn="1" w:lastColumn="1" w:noHBand="0" w:noVBand="0"/>
          </w:tblPr>
          <w:tblGrid>
            <w:gridCol w:w="10321"/>
          </w:tblGrid>
          <w:tr w:rsidR="00DE73CF" w14:paraId="15A08364" w14:textId="77777777" w:rsidTr="00FB2AD8">
            <w:tc>
              <w:tcPr>
                <w:tcW w:w="7970" w:type="dxa"/>
              </w:tcPr>
              <w:tbl>
                <w:tblPr>
                  <w:tblW w:w="10105" w:type="dxa"/>
                  <w:tblLook w:val="01E0" w:firstRow="1" w:lastRow="1" w:firstColumn="1" w:lastColumn="1" w:noHBand="0" w:noVBand="0"/>
                </w:tblPr>
                <w:tblGrid>
                  <w:gridCol w:w="2514"/>
                  <w:gridCol w:w="1984"/>
                  <w:gridCol w:w="2410"/>
                  <w:gridCol w:w="3197"/>
                </w:tblGrid>
                <w:tr w:rsidR="00E37422" w:rsidRPr="009C2E9F" w14:paraId="15AE2FCC" w14:textId="77777777" w:rsidTr="00013631">
                  <w:tc>
                    <w:tcPr>
                      <w:tcW w:w="2514" w:type="dxa"/>
                    </w:tcPr>
                    <w:p w14:paraId="63B326CE" w14:textId="126AB32B" w:rsidR="00E37422" w:rsidRPr="00D74429" w:rsidRDefault="00E37422" w:rsidP="00E37422">
                      <w:pPr>
                        <w:pStyle w:val="Fuzeile"/>
                        <w:tabs>
                          <w:tab w:val="clear" w:pos="4536"/>
                          <w:tab w:val="center" w:pos="4390"/>
                        </w:tabs>
                        <w:spacing w:line="220" w:lineRule="atLeast"/>
                        <w:ind w:left="-4"/>
                        <w:rPr>
                          <w:rFonts w:ascii="Arial" w:hAnsi="Arial" w:cs="Arial"/>
                          <w:b/>
                          <w:color w:val="023E73"/>
                          <w:lang w:val="en-US"/>
                        </w:rPr>
                      </w:pPr>
                      <w:r w:rsidRPr="00D74429">
                        <w:rPr>
                          <w:rFonts w:ascii="Arial" w:hAnsi="Arial" w:cs="Arial"/>
                          <w:b/>
                          <w:color w:val="023E73"/>
                          <w:lang w:val="en-US"/>
                        </w:rPr>
                        <w:t>One partner, unlimited technology solutions</w:t>
                      </w:r>
                    </w:p>
                  </w:tc>
                  <w:tc>
                    <w:tcPr>
                      <w:tcW w:w="1984" w:type="dxa"/>
                    </w:tcPr>
                    <w:p w14:paraId="2F80664E" w14:textId="77777777" w:rsidR="00E37422" w:rsidRPr="004A79D4" w:rsidRDefault="00E37422" w:rsidP="00E37422">
                      <w:pPr>
                        <w:pStyle w:val="Fuzeile"/>
                        <w:spacing w:line="240" w:lineRule="auto"/>
                        <w:ind w:left="52"/>
                        <w:rPr>
                          <w:rFonts w:ascii="Arial" w:hAnsi="Arial" w:cs="Arial"/>
                          <w:b/>
                          <w:sz w:val="13"/>
                          <w:szCs w:val="13"/>
                        </w:rPr>
                      </w:pPr>
                      <w:r>
                        <w:rPr>
                          <w:rFonts w:ascii="Arial" w:hAnsi="Arial" w:cs="Arial"/>
                          <w:b/>
                          <w:sz w:val="13"/>
                          <w:szCs w:val="13"/>
                        </w:rPr>
                        <w:t>FORTEC Integrated GmbH</w:t>
                      </w:r>
                    </w:p>
                    <w:p w14:paraId="6BE18C09" w14:textId="77777777"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11663817" w14:textId="67A5FFBF"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410" w:type="dxa"/>
                    </w:tcPr>
                    <w:p w14:paraId="2E1CE4B0" w14:textId="77777777" w:rsidR="00E37422" w:rsidRPr="004A79D4" w:rsidRDefault="00E37422" w:rsidP="00E37422">
                      <w:pPr>
                        <w:pStyle w:val="Fuzeile"/>
                        <w:spacing w:line="240" w:lineRule="auto"/>
                        <w:ind w:left="46"/>
                        <w:rPr>
                          <w:rFonts w:ascii="Arial" w:hAnsi="Arial" w:cs="Arial"/>
                          <w:sz w:val="13"/>
                          <w:szCs w:val="13"/>
                        </w:rPr>
                      </w:pPr>
                      <w:r w:rsidRPr="004A79D4">
                        <w:rPr>
                          <w:rFonts w:ascii="Arial" w:hAnsi="Arial" w:cs="Arial"/>
                          <w:sz w:val="13"/>
                          <w:szCs w:val="13"/>
                        </w:rPr>
                        <w:t xml:space="preserve">Tel.: </w:t>
                      </w:r>
                      <w:r>
                        <w:rPr>
                          <w:rFonts w:ascii="Arial" w:hAnsi="Arial" w:cs="Arial"/>
                          <w:sz w:val="13"/>
                          <w:szCs w:val="13"/>
                        </w:rPr>
                        <w:t>+49 (0)89 89 43 63 -</w:t>
                      </w:r>
                      <w:r w:rsidRPr="004A79D4">
                        <w:rPr>
                          <w:rFonts w:ascii="Arial" w:hAnsi="Arial" w:cs="Arial"/>
                          <w:sz w:val="13"/>
                          <w:szCs w:val="13"/>
                        </w:rPr>
                        <w:t xml:space="preserve"> 0</w:t>
                      </w:r>
                      <w:r w:rsidRPr="004A79D4">
                        <w:rPr>
                          <w:rFonts w:ascii="Arial" w:hAnsi="Arial" w:cs="Arial"/>
                          <w:sz w:val="13"/>
                          <w:szCs w:val="13"/>
                        </w:rPr>
                        <w:br/>
                        <w:t>Fax: +49 (0)89 89 43 63 - 131</w:t>
                      </w:r>
                    </w:p>
                    <w:p w14:paraId="3F21FA8B" w14:textId="1C0A365E" w:rsidR="00E37422" w:rsidRPr="004A79D4" w:rsidRDefault="00E37422" w:rsidP="00E37422">
                      <w:pPr>
                        <w:pStyle w:val="Fuzeile"/>
                        <w:spacing w:line="240" w:lineRule="auto"/>
                        <w:ind w:left="46"/>
                        <w:rPr>
                          <w:rFonts w:ascii="Arial" w:hAnsi="Arial" w:cs="Arial"/>
                          <w:sz w:val="13"/>
                          <w:szCs w:val="13"/>
                        </w:rPr>
                      </w:pPr>
                      <w:r w:rsidRPr="00DD5516">
                        <w:rPr>
                          <w:rFonts w:ascii="Arial" w:hAnsi="Arial" w:cs="Arial"/>
                          <w:sz w:val="13"/>
                          <w:szCs w:val="13"/>
                        </w:rPr>
                        <w:t>E-Mail: info@fortec-integrated.de</w:t>
                      </w:r>
                      <w:r w:rsidRPr="00DD5516">
                        <w:rPr>
                          <w:rFonts w:ascii="Arial" w:hAnsi="Arial" w:cs="Arial"/>
                          <w:sz w:val="13"/>
                          <w:szCs w:val="13"/>
                        </w:rPr>
                        <w:br/>
                        <w:t>https://</w:t>
                      </w:r>
                      <w:r>
                        <w:rPr>
                          <w:rFonts w:ascii="Arial" w:hAnsi="Arial" w:cs="Arial"/>
                          <w:sz w:val="13"/>
                          <w:szCs w:val="13"/>
                        </w:rPr>
                        <w:t>www.</w:t>
                      </w:r>
                      <w:r w:rsidRPr="00DD5516">
                        <w:rPr>
                          <w:rFonts w:ascii="Arial" w:hAnsi="Arial" w:cs="Arial"/>
                          <w:sz w:val="13"/>
                          <w:szCs w:val="13"/>
                        </w:rPr>
                        <w:t>fortec-integrated.de</w:t>
                      </w:r>
                    </w:p>
                  </w:tc>
                  <w:tc>
                    <w:tcPr>
                      <w:tcW w:w="3197" w:type="dxa"/>
                    </w:tcPr>
                    <w:p w14:paraId="15956A62" w14:textId="77777777" w:rsidR="00E37422" w:rsidRPr="004A79D4" w:rsidRDefault="00E37422" w:rsidP="00E37422">
                      <w:pPr>
                        <w:spacing w:line="240" w:lineRule="auto"/>
                        <w:ind w:left="572"/>
                        <w:rPr>
                          <w:rFonts w:ascii="Arial" w:hAnsi="Arial" w:cs="Arial"/>
                          <w:sz w:val="13"/>
                          <w:szCs w:val="13"/>
                        </w:rPr>
                      </w:pPr>
                      <w:r w:rsidRPr="004A79D4">
                        <w:rPr>
                          <w:rFonts w:ascii="Arial" w:hAnsi="Arial" w:cs="Arial"/>
                          <w:sz w:val="13"/>
                          <w:szCs w:val="13"/>
                        </w:rPr>
                        <w:t>HRB 111 484 München</w:t>
                      </w:r>
                    </w:p>
                    <w:p w14:paraId="201EFACF" w14:textId="77777777" w:rsidR="00E37422" w:rsidRPr="004A79D4" w:rsidRDefault="00E37422" w:rsidP="00E37422">
                      <w:pPr>
                        <w:spacing w:line="240" w:lineRule="auto"/>
                        <w:ind w:left="57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5F889C6E" w14:textId="77777777" w:rsidR="00E37422" w:rsidRPr="004A79D4" w:rsidRDefault="00E37422" w:rsidP="00E37422">
                      <w:pPr>
                        <w:pStyle w:val="Fuzeile"/>
                        <w:spacing w:line="240" w:lineRule="auto"/>
                        <w:ind w:left="572"/>
                        <w:rPr>
                          <w:rFonts w:ascii="Arial" w:hAnsi="Arial" w:cs="Arial"/>
                          <w:sz w:val="13"/>
                          <w:szCs w:val="13"/>
                        </w:rPr>
                      </w:pPr>
                      <w:r w:rsidRPr="004A79D4">
                        <w:rPr>
                          <w:rFonts w:ascii="Arial" w:hAnsi="Arial" w:cs="Arial"/>
                          <w:sz w:val="13"/>
                          <w:szCs w:val="13"/>
                        </w:rPr>
                        <w:t>Geschäftsführer:</w:t>
                      </w:r>
                    </w:p>
                    <w:p w14:paraId="16E621DF" w14:textId="4797F053" w:rsidR="00E37422" w:rsidRPr="004A79D4" w:rsidRDefault="00E37422" w:rsidP="00E37422">
                      <w:pPr>
                        <w:pStyle w:val="Fuzeile"/>
                        <w:spacing w:line="240" w:lineRule="auto"/>
                        <w:ind w:left="572"/>
                        <w:rPr>
                          <w:rFonts w:ascii="Arial" w:hAnsi="Arial" w:cs="Arial"/>
                          <w:sz w:val="13"/>
                          <w:szCs w:val="13"/>
                        </w:rPr>
                      </w:pPr>
                      <w:r>
                        <w:rPr>
                          <w:rFonts w:ascii="Arial" w:hAnsi="Arial" w:cs="Arial"/>
                          <w:color w:val="000000" w:themeColor="text1"/>
                          <w:sz w:val="13"/>
                          <w:szCs w:val="13"/>
                        </w:rPr>
                        <w:t>Ulrich Ermel</w:t>
                      </w:r>
                      <w:r w:rsidRPr="00397CBD">
                        <w:rPr>
                          <w:rFonts w:ascii="Arial" w:hAnsi="Arial" w:cs="Arial"/>
                          <w:color w:val="000000" w:themeColor="text1"/>
                          <w:sz w:val="13"/>
                          <w:szCs w:val="13"/>
                        </w:rPr>
                        <w:t>, Matthias Keller</w:t>
                      </w:r>
                      <w:r w:rsidRPr="004A79D4">
                        <w:rPr>
                          <w:rFonts w:ascii="Arial" w:hAnsi="Arial" w:cs="Arial"/>
                          <w:sz w:val="13"/>
                          <w:szCs w:val="13"/>
                        </w:rPr>
                        <w:br/>
                      </w:r>
                    </w:p>
                  </w:tc>
                </w:tr>
              </w:tbl>
              <w:p w14:paraId="566C5909" w14:textId="77777777" w:rsidR="00DE73CF" w:rsidRDefault="00DE73CF" w:rsidP="00FB2AD8"/>
            </w:tc>
          </w:tr>
        </w:tbl>
        <w:p w14:paraId="49DD53FE" w14:textId="77777777" w:rsidR="00DE73CF" w:rsidRDefault="00DE73CF" w:rsidP="00FB2AD8"/>
      </w:tc>
    </w:tr>
  </w:tbl>
  <w:p w14:paraId="5BF2075F" w14:textId="77777777" w:rsidR="00DE73CF" w:rsidRDefault="00DE73CF" w:rsidP="00A30EE4">
    <w:pPr>
      <w:pStyle w:val="Fuzeile"/>
    </w:pPr>
    <w:r>
      <w:softHyphen/>
    </w: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E73CF" w14:paraId="49923ABC" w14:textId="77777777" w:rsidTr="004A79D4">
      <w:tc>
        <w:tcPr>
          <w:tcW w:w="10584" w:type="dxa"/>
        </w:tcPr>
        <w:tbl>
          <w:tblPr>
            <w:tblW w:w="7970" w:type="dxa"/>
            <w:tblInd w:w="24" w:type="dxa"/>
            <w:tblBorders>
              <w:insideH w:val="single" w:sz="4" w:space="0" w:color="auto"/>
            </w:tblBorders>
            <w:tblLook w:val="01E0" w:firstRow="1" w:lastRow="1" w:firstColumn="1" w:lastColumn="1" w:noHBand="0" w:noVBand="0"/>
          </w:tblPr>
          <w:tblGrid>
            <w:gridCol w:w="9742"/>
          </w:tblGrid>
          <w:tr w:rsidR="00DE73CF" w14:paraId="191B2B8B" w14:textId="77777777" w:rsidTr="00FB2AD8">
            <w:tc>
              <w:tcPr>
                <w:tcW w:w="7970" w:type="dxa"/>
              </w:tcPr>
              <w:tbl>
                <w:tblPr>
                  <w:tblW w:w="949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155"/>
                  <w:gridCol w:w="1757"/>
                  <w:gridCol w:w="1440"/>
                </w:tblGrid>
                <w:tr w:rsidR="00DE73CF" w:rsidRPr="009C2E9F" w14:paraId="1E4D0D12" w14:textId="77777777" w:rsidTr="004A79D4">
                  <w:tc>
                    <w:tcPr>
                      <w:tcW w:w="2160" w:type="dxa"/>
                    </w:tcPr>
                    <w:p w14:paraId="3B434D6B" w14:textId="77777777" w:rsidR="00DE73CF" w:rsidRPr="004A79D4" w:rsidRDefault="00DE73CF" w:rsidP="00FB2AD8">
                      <w:pPr>
                        <w:pStyle w:val="Fuzeile"/>
                        <w:spacing w:line="220" w:lineRule="atLeast"/>
                        <w:ind w:left="-14"/>
                        <w:rPr>
                          <w:rFonts w:ascii="Arial" w:hAnsi="Arial" w:cs="Arial"/>
                          <w:b/>
                          <w:color w:val="0F218B"/>
                        </w:rPr>
                      </w:pPr>
                      <w:proofErr w:type="spellStart"/>
                      <w:r w:rsidRPr="004A79D4">
                        <w:rPr>
                          <w:rFonts w:ascii="Arial" w:hAnsi="Arial" w:cs="Arial"/>
                          <w:b/>
                          <w:color w:val="0F218B"/>
                        </w:rPr>
                        <w:t>flatpanel</w:t>
                      </w:r>
                      <w:proofErr w:type="spellEnd"/>
                      <w:r w:rsidRPr="004A79D4">
                        <w:rPr>
                          <w:rFonts w:ascii="Arial" w:hAnsi="Arial" w:cs="Arial"/>
                          <w:b/>
                          <w:color w:val="0F218B"/>
                        </w:rPr>
                        <w:t xml:space="preserve"> </w:t>
                      </w:r>
                      <w:proofErr w:type="spellStart"/>
                      <w:r w:rsidRPr="004A79D4">
                        <w:rPr>
                          <w:rFonts w:ascii="Arial" w:hAnsi="Arial" w:cs="Arial"/>
                          <w:b/>
                          <w:color w:val="0F218B"/>
                        </w:rPr>
                        <w:t>systems</w:t>
                      </w:r>
                      <w:proofErr w:type="spellEnd"/>
                      <w:r w:rsidRPr="004A79D4">
                        <w:rPr>
                          <w:rFonts w:ascii="Arial" w:hAnsi="Arial" w:cs="Arial"/>
                          <w:b/>
                          <w:color w:val="0F218B"/>
                        </w:rPr>
                        <w:t xml:space="preserve"> </w:t>
                      </w:r>
                      <w:r w:rsidRPr="004A79D4">
                        <w:rPr>
                          <w:rFonts w:ascii="Arial" w:hAnsi="Arial" w:cs="Arial"/>
                          <w:b/>
                          <w:color w:val="0F218B"/>
                        </w:rPr>
                        <w:br/>
                        <w:t xml:space="preserve">and </w:t>
                      </w:r>
                      <w:proofErr w:type="spellStart"/>
                      <w:r w:rsidRPr="004A79D4">
                        <w:rPr>
                          <w:rFonts w:ascii="Arial" w:hAnsi="Arial" w:cs="Arial"/>
                          <w:b/>
                          <w:color w:val="0F218B"/>
                        </w:rPr>
                        <w:t>solutions</w:t>
                      </w:r>
                      <w:proofErr w:type="spellEnd"/>
                    </w:p>
                  </w:tc>
                  <w:tc>
                    <w:tcPr>
                      <w:tcW w:w="1980" w:type="dxa"/>
                    </w:tcPr>
                    <w:p w14:paraId="1FFDDAD0" w14:textId="77777777" w:rsidR="00DE73CF" w:rsidRPr="004A79D4" w:rsidRDefault="00DE73CF" w:rsidP="00FB2AD8">
                      <w:pPr>
                        <w:pStyle w:val="Fuzeile"/>
                        <w:spacing w:line="240" w:lineRule="auto"/>
                        <w:ind w:left="52"/>
                        <w:rPr>
                          <w:rFonts w:ascii="Arial" w:hAnsi="Arial" w:cs="Arial"/>
                          <w:b/>
                          <w:sz w:val="13"/>
                          <w:szCs w:val="13"/>
                        </w:rPr>
                      </w:pPr>
                      <w:r w:rsidRPr="004A79D4">
                        <w:rPr>
                          <w:rFonts w:ascii="Arial" w:hAnsi="Arial" w:cs="Arial"/>
                          <w:b/>
                          <w:sz w:val="13"/>
                          <w:szCs w:val="13"/>
                        </w:rPr>
                        <w:t>Distec GmbH</w:t>
                      </w:r>
                    </w:p>
                    <w:p w14:paraId="68C02857"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2ED87616" w14:textId="77777777" w:rsidR="00DE73CF" w:rsidRPr="004A79D4" w:rsidRDefault="00DE73CF" w:rsidP="004A79D4">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155" w:type="dxa"/>
                    </w:tcPr>
                    <w:p w14:paraId="4136F3B9" w14:textId="77777777" w:rsidR="00DE73CF" w:rsidRPr="004A79D4" w:rsidRDefault="00DE73CF" w:rsidP="00FB2AD8">
                      <w:pPr>
                        <w:pStyle w:val="Fuzeile"/>
                        <w:spacing w:line="240" w:lineRule="auto"/>
                        <w:ind w:left="46"/>
                        <w:rPr>
                          <w:rFonts w:ascii="Arial" w:hAnsi="Arial" w:cs="Arial"/>
                          <w:sz w:val="13"/>
                          <w:szCs w:val="13"/>
                        </w:rPr>
                      </w:pPr>
                      <w:r w:rsidRPr="004A79D4">
                        <w:rPr>
                          <w:rFonts w:ascii="Arial" w:hAnsi="Arial" w:cs="Arial"/>
                          <w:sz w:val="13"/>
                          <w:szCs w:val="13"/>
                        </w:rPr>
                        <w:t>Tel.: +49 (0)89 89 43 63 – 0</w:t>
                      </w:r>
                      <w:r w:rsidRPr="004A79D4">
                        <w:rPr>
                          <w:rFonts w:ascii="Arial" w:hAnsi="Arial" w:cs="Arial"/>
                          <w:sz w:val="13"/>
                          <w:szCs w:val="13"/>
                        </w:rPr>
                        <w:br/>
                        <w:t>Fax: +49 (0)89 89 43 63 - 131</w:t>
                      </w:r>
                    </w:p>
                    <w:p w14:paraId="7430CFDA" w14:textId="77777777" w:rsidR="00DE73CF" w:rsidRPr="004A79D4" w:rsidRDefault="00DE73CF" w:rsidP="004A79D4">
                      <w:pPr>
                        <w:pStyle w:val="Fuzeile"/>
                        <w:spacing w:line="240" w:lineRule="auto"/>
                        <w:ind w:left="46"/>
                        <w:rPr>
                          <w:rFonts w:ascii="Arial" w:hAnsi="Arial" w:cs="Arial"/>
                          <w:sz w:val="13"/>
                          <w:szCs w:val="13"/>
                        </w:rPr>
                      </w:pPr>
                      <w:r w:rsidRPr="004A79D4">
                        <w:rPr>
                          <w:rFonts w:ascii="Arial" w:hAnsi="Arial" w:cs="Arial"/>
                          <w:sz w:val="13"/>
                          <w:szCs w:val="13"/>
                        </w:rPr>
                        <w:t>E-Mail: info@distec.de</w:t>
                      </w:r>
                      <w:r w:rsidRPr="004A79D4">
                        <w:rPr>
                          <w:rFonts w:ascii="Arial" w:hAnsi="Arial" w:cs="Arial"/>
                          <w:sz w:val="13"/>
                          <w:szCs w:val="13"/>
                        </w:rPr>
                        <w:br/>
                        <w:t>http://www.datadisplay-group.de</w:t>
                      </w:r>
                    </w:p>
                  </w:tc>
                  <w:tc>
                    <w:tcPr>
                      <w:tcW w:w="1757" w:type="dxa"/>
                    </w:tcPr>
                    <w:p w14:paraId="0FA2E19F" w14:textId="77777777" w:rsidR="00DE73CF" w:rsidRPr="004A79D4" w:rsidRDefault="00DE73CF" w:rsidP="004A79D4">
                      <w:pPr>
                        <w:spacing w:line="240" w:lineRule="auto"/>
                        <w:ind w:left="52"/>
                        <w:rPr>
                          <w:rFonts w:ascii="Arial" w:hAnsi="Arial" w:cs="Arial"/>
                          <w:sz w:val="13"/>
                          <w:szCs w:val="13"/>
                        </w:rPr>
                      </w:pPr>
                      <w:r w:rsidRPr="004A79D4">
                        <w:rPr>
                          <w:rFonts w:ascii="Arial" w:hAnsi="Arial" w:cs="Arial"/>
                          <w:sz w:val="13"/>
                          <w:szCs w:val="13"/>
                        </w:rPr>
                        <w:t>HRB 111 484 München</w:t>
                      </w:r>
                    </w:p>
                    <w:p w14:paraId="76B65B50" w14:textId="77777777" w:rsidR="00DE73CF" w:rsidRPr="004A79D4" w:rsidRDefault="00DE73CF" w:rsidP="004A79D4">
                      <w:pPr>
                        <w:spacing w:line="240" w:lineRule="auto"/>
                        <w:ind w:left="5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4CDA0200"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c>
                    <w:tcPr>
                      <w:tcW w:w="1440" w:type="dxa"/>
                    </w:tcPr>
                    <w:p w14:paraId="628B903E"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Geschäftsführer:</w:t>
                      </w:r>
                    </w:p>
                    <w:p w14:paraId="1F2976FD"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Bernhard Staller</w:t>
                      </w:r>
                      <w:r w:rsidRPr="004A79D4">
                        <w:rPr>
                          <w:rFonts w:ascii="Arial" w:hAnsi="Arial" w:cs="Arial"/>
                          <w:sz w:val="13"/>
                          <w:szCs w:val="13"/>
                        </w:rPr>
                        <w:br/>
                      </w:r>
                    </w:p>
                    <w:p w14:paraId="14C680EF"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r>
              </w:tbl>
              <w:p w14:paraId="0CFB2084" w14:textId="77777777" w:rsidR="00DE73CF" w:rsidRDefault="00DE73CF" w:rsidP="00FB2AD8"/>
            </w:tc>
          </w:tr>
        </w:tbl>
        <w:p w14:paraId="426220D4" w14:textId="77777777" w:rsidR="00DE73CF" w:rsidRDefault="00DE73CF"/>
      </w:tc>
    </w:tr>
  </w:tbl>
  <w:p w14:paraId="09E41059" w14:textId="77777777" w:rsidR="00DE73CF" w:rsidRDefault="00DE73CF" w:rsidP="00AF57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2BB1" w14:textId="77777777" w:rsidR="00612AE0" w:rsidRDefault="00612AE0">
      <w:r>
        <w:separator/>
      </w:r>
    </w:p>
  </w:footnote>
  <w:footnote w:type="continuationSeparator" w:id="0">
    <w:p w14:paraId="572EF17D" w14:textId="77777777" w:rsidR="00612AE0" w:rsidRDefault="00612AE0">
      <w:r>
        <w:continuationSeparator/>
      </w:r>
    </w:p>
  </w:footnote>
  <w:footnote w:type="continuationNotice" w:id="1">
    <w:p w14:paraId="13D41C21" w14:textId="77777777" w:rsidR="00612AE0" w:rsidRDefault="00612A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F702" w14:textId="77777777" w:rsidR="00E37422" w:rsidRDefault="00E374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BAAE" w14:textId="2CCD7277" w:rsidR="00DE73CF" w:rsidRDefault="00D74429" w:rsidP="001E2E69">
    <w:pPr>
      <w:pStyle w:val="Kopfzeile"/>
      <w:jc w:val="right"/>
    </w:pPr>
    <w:r>
      <w:rPr>
        <w:rFonts w:ascii="Arial" w:hAnsi="Arial" w:cs="Arial"/>
        <w:noProof/>
        <w:lang w:eastAsia="de-DE"/>
      </w:rPr>
      <w:drawing>
        <wp:anchor distT="0" distB="0" distL="114300" distR="114300" simplePos="0" relativeHeight="251659269" behindDoc="0" locked="0" layoutInCell="1" allowOverlap="1" wp14:anchorId="34DB8931" wp14:editId="64D0CD1A">
          <wp:simplePos x="0" y="0"/>
          <wp:positionH relativeFrom="column">
            <wp:posOffset>4114800</wp:posOffset>
          </wp:positionH>
          <wp:positionV relativeFrom="paragraph">
            <wp:posOffset>240030</wp:posOffset>
          </wp:positionV>
          <wp:extent cx="1580400" cy="468000"/>
          <wp:effectExtent l="0" t="0" r="1270" b="8255"/>
          <wp:wrapNone/>
          <wp:docPr id="12489293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3CF" w:rsidRPr="00E412B7">
      <w:rPr>
        <w:rFonts w:ascii="Arial" w:hAnsi="Arial" w:cs="Arial"/>
        <w:noProof/>
        <w:lang w:eastAsia="de-DE"/>
      </w:rPr>
      <mc:AlternateContent>
        <mc:Choice Requires="wps">
          <w:drawing>
            <wp:anchor distT="0" distB="0" distL="114300" distR="114300" simplePos="0" relativeHeight="251658245" behindDoc="0" locked="1" layoutInCell="1" allowOverlap="1" wp14:anchorId="687ED336" wp14:editId="45B16BC4">
              <wp:simplePos x="0" y="0"/>
              <wp:positionH relativeFrom="column">
                <wp:posOffset>-61595</wp:posOffset>
              </wp:positionH>
              <wp:positionV relativeFrom="page">
                <wp:posOffset>613410</wp:posOffset>
              </wp:positionV>
              <wp:extent cx="2066290" cy="717550"/>
              <wp:effectExtent l="0" t="0" r="9525" b="63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717550"/>
                      </a:xfrm>
                      <a:prstGeom prst="rect">
                        <a:avLst/>
                      </a:prstGeom>
                      <a:solidFill>
                        <a:srgbClr val="FFFFFF"/>
                      </a:solidFill>
                      <a:ln w="9525">
                        <a:noFill/>
                        <a:miter lim="800000"/>
                        <a:headEnd/>
                        <a:tailEnd/>
                      </a:ln>
                    </wps:spPr>
                    <wps:txbx>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7ED336" id="_x0000_t202" coordsize="21600,21600" o:spt="202" path="m,l,21600r21600,l21600,xe">
              <v:stroke joinstyle="miter"/>
              <v:path gradientshapeok="t" o:connecttype="rect"/>
            </v:shapetype>
            <v:shape id="Textfeld 2" o:spid="_x0000_s1026" type="#_x0000_t202" style="position:absolute;left:0;text-align:left;margin-left:-4.85pt;margin-top:48.3pt;width:162.7pt;height:56.5pt;z-index:251658245;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" stroked="f">
              <v:textbox style="mso-fit-shape-to-text:t">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v:textbox>
              <w10:wrap anchory="page"/>
              <w10:anchorlock/>
            </v:shape>
          </w:pict>
        </mc:Fallback>
      </mc:AlternateContent>
    </w:r>
    <w:r w:rsidR="00DE73CF">
      <w:rPr>
        <w:noProof/>
        <w:lang w:eastAsia="de-DE"/>
      </w:rPr>
      <mc:AlternateContent>
        <mc:Choice Requires="wps">
          <w:drawing>
            <wp:anchor distT="0" distB="0" distL="114300" distR="114300" simplePos="0" relativeHeight="251658241" behindDoc="0" locked="0" layoutInCell="1" allowOverlap="1" wp14:anchorId="29811F2B" wp14:editId="59956FAA">
              <wp:simplePos x="0" y="0"/>
              <wp:positionH relativeFrom="column">
                <wp:posOffset>-657860</wp:posOffset>
              </wp:positionH>
              <wp:positionV relativeFrom="paragraph">
                <wp:posOffset>4860925</wp:posOffset>
              </wp:positionV>
              <wp:extent cx="228600" cy="0"/>
              <wp:effectExtent l="8890" t="12700" r="10160"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BD28EF">
            <v:line id="Lin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382.75pt" to="-33.8pt,382.75pt" w14:anchorId="75AAE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"/>
          </w:pict>
        </mc:Fallback>
      </mc:AlternateContent>
    </w:r>
    <w:r w:rsidR="00DE73CF">
      <w:rPr>
        <w:noProof/>
        <w:lang w:eastAsia="de-DE"/>
      </w:rPr>
      <mc:AlternateContent>
        <mc:Choice Requires="wps">
          <w:drawing>
            <wp:anchor distT="0" distB="0" distL="114300" distR="114300" simplePos="0" relativeHeight="251658240" behindDoc="0" locked="0" layoutInCell="1" allowOverlap="1" wp14:anchorId="54E9ABB1" wp14:editId="236C8476">
              <wp:simplePos x="0" y="0"/>
              <wp:positionH relativeFrom="column">
                <wp:posOffset>-657860</wp:posOffset>
              </wp:positionH>
              <wp:positionV relativeFrom="paragraph">
                <wp:posOffset>3074670</wp:posOffset>
              </wp:positionV>
              <wp:extent cx="228600" cy="0"/>
              <wp:effectExtent l="8890" t="7620" r="10160" b="114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9808EA">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242.1pt" to="-33.8pt,242.1pt" w14:anchorId="5C567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AyvwEAAGgDAAAOAAAAZHJzL2Uyb0RvYy54bWysU02P2yAQvVfqf0DcGzupNl1Z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FD3" w14:textId="77777777" w:rsidR="00DE73CF" w:rsidRPr="003B096B" w:rsidRDefault="00DE73CF">
    <w:pPr>
      <w:pStyle w:val="Kopfzeile"/>
      <w:rPr>
        <w:rFonts w:ascii="Arial" w:hAnsi="Arial" w:cs="Arial"/>
      </w:rPr>
    </w:pPr>
    <w:r w:rsidRPr="00E412B7">
      <w:rPr>
        <w:rFonts w:ascii="Arial" w:hAnsi="Arial" w:cs="Arial"/>
        <w:noProof/>
        <w:lang w:eastAsia="de-DE"/>
      </w:rPr>
      <mc:AlternateContent>
        <mc:Choice Requires="wps">
          <w:drawing>
            <wp:anchor distT="0" distB="0" distL="114300" distR="114300" simplePos="0" relativeHeight="251658244" behindDoc="0" locked="1" layoutInCell="1" allowOverlap="1" wp14:anchorId="15227092" wp14:editId="65455260">
              <wp:simplePos x="0" y="0"/>
              <wp:positionH relativeFrom="column">
                <wp:posOffset>-98425</wp:posOffset>
              </wp:positionH>
              <wp:positionV relativeFrom="page">
                <wp:posOffset>461010</wp:posOffset>
              </wp:positionV>
              <wp:extent cx="2066925" cy="71755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17550"/>
                      </a:xfrm>
                      <a:prstGeom prst="rect">
                        <a:avLst/>
                      </a:prstGeom>
                      <a:solidFill>
                        <a:srgbClr val="FFFFFF"/>
                      </a:solidFill>
                      <a:ln w="9525">
                        <a:noFill/>
                        <a:miter lim="800000"/>
                        <a:headEnd/>
                        <a:tailEnd/>
                      </a:ln>
                    </wps:spPr>
                    <wps:txbx>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27092" id="_x0000_t202" coordsize="21600,21600" o:spt="202" path="m,l,21600r21600,l21600,xe">
              <v:stroke joinstyle="miter"/>
              <v:path gradientshapeok="t" o:connecttype="rect"/>
            </v:shapetype>
            <v:shape id="_x0000_s1027" type="#_x0000_t202" style="position:absolute;margin-left:-7.75pt;margin-top:36.3pt;width:162.75pt;height:56.5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" stroked="f">
              <v:textbox style="mso-fit-shape-to-text:t">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v:textbox>
              <w10:wrap anchory="page"/>
              <w10:anchorlock/>
            </v:shape>
          </w:pict>
        </mc:Fallback>
      </mc:AlternateContent>
    </w:r>
    <w:r>
      <w:rPr>
        <w:rFonts w:ascii="Arial" w:hAnsi="Arial" w:cs="Arial"/>
        <w:noProof/>
        <w:lang w:eastAsia="de-DE"/>
      </w:rPr>
      <mc:AlternateContent>
        <mc:Choice Requires="wps">
          <w:drawing>
            <wp:anchor distT="0" distB="0" distL="114300" distR="114300" simplePos="0" relativeHeight="251658243" behindDoc="0" locked="0" layoutInCell="1" allowOverlap="1" wp14:anchorId="2F7615B3" wp14:editId="602B5249">
              <wp:simplePos x="0" y="0"/>
              <wp:positionH relativeFrom="column">
                <wp:posOffset>5330825</wp:posOffset>
              </wp:positionH>
              <wp:positionV relativeFrom="paragraph">
                <wp:posOffset>1073785</wp:posOffset>
              </wp:positionV>
              <wp:extent cx="1263015" cy="1303655"/>
              <wp:effectExtent l="4445" t="1270" r="3810" b="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30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15B3" id="Text Box 16" o:spid="_x0000_s1028" type="#_x0000_t202" style="position:absolute;margin-left:419.75pt;margin-top:84.55pt;width:99.45pt;height:102.6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" stroked="f">
              <v:textbox inset="0,0,0,0">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v:textbox>
              <w10:wrap type="square"/>
            </v:shape>
          </w:pict>
        </mc:Fallback>
      </mc:AlternateContent>
    </w:r>
    <w:r>
      <w:rPr>
        <w:rFonts w:ascii="Arial" w:hAnsi="Arial" w:cs="Arial"/>
        <w:noProof/>
        <w:lang w:eastAsia="de-DE"/>
      </w:rPr>
      <mc:AlternateContent>
        <mc:Choice Requires="wps">
          <w:drawing>
            <wp:anchor distT="0" distB="0" distL="114300" distR="114300" simplePos="0" relativeHeight="251658242" behindDoc="0" locked="0" layoutInCell="1" allowOverlap="1" wp14:anchorId="7900A7B0" wp14:editId="292DFDBB">
              <wp:simplePos x="0" y="0"/>
              <wp:positionH relativeFrom="column">
                <wp:posOffset>5316855</wp:posOffset>
              </wp:positionH>
              <wp:positionV relativeFrom="paragraph">
                <wp:posOffset>-116840</wp:posOffset>
              </wp:positionV>
              <wp:extent cx="1296035" cy="1085850"/>
              <wp:effectExtent l="0" t="127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0A7B0" id="Text Box 15" o:spid="_x0000_s1029" type="#_x0000_t202" style="position:absolute;margin-left:418.65pt;margin-top:-9.2pt;width:102.05pt;height:85.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" stroked="f">
              <v:textbox style="mso-fit-shape-to-text:t" inset="0,0,0,0">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76"/>
    <w:multiLevelType w:val="hybridMultilevel"/>
    <w:tmpl w:val="184EB0A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0734767B"/>
    <w:multiLevelType w:val="hybridMultilevel"/>
    <w:tmpl w:val="38E2B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4129A"/>
    <w:multiLevelType w:val="multilevel"/>
    <w:tmpl w:val="977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5A6E"/>
    <w:multiLevelType w:val="multilevel"/>
    <w:tmpl w:val="14E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4F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35716"/>
    <w:multiLevelType w:val="hybridMultilevel"/>
    <w:tmpl w:val="6C16E27A"/>
    <w:lvl w:ilvl="0" w:tplc="D6C0125A">
      <w:numFmt w:val="bullet"/>
      <w:lvlText w:val="•"/>
      <w:lvlJc w:val="left"/>
      <w:pPr>
        <w:ind w:left="1068" w:hanging="708"/>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746E3"/>
    <w:multiLevelType w:val="multilevel"/>
    <w:tmpl w:val="7D4A16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880CC0"/>
    <w:multiLevelType w:val="multilevel"/>
    <w:tmpl w:val="C0A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51EEE"/>
    <w:multiLevelType w:val="hybridMultilevel"/>
    <w:tmpl w:val="96245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5E3D5C"/>
    <w:multiLevelType w:val="hybridMultilevel"/>
    <w:tmpl w:val="2A5A1F48"/>
    <w:lvl w:ilvl="0" w:tplc="E1A29882">
      <w:numFmt w:val="bullet"/>
      <w:lvlText w:val="-"/>
      <w:lvlJc w:val="left"/>
      <w:pPr>
        <w:ind w:left="720" w:hanging="360"/>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490093">
    <w:abstractNumId w:val="6"/>
  </w:num>
  <w:num w:numId="2" w16cid:durableId="2012484610">
    <w:abstractNumId w:val="6"/>
  </w:num>
  <w:num w:numId="3" w16cid:durableId="243994939">
    <w:abstractNumId w:val="6"/>
  </w:num>
  <w:num w:numId="4" w16cid:durableId="952060346">
    <w:abstractNumId w:val="6"/>
  </w:num>
  <w:num w:numId="5" w16cid:durableId="189343430">
    <w:abstractNumId w:val="6"/>
  </w:num>
  <w:num w:numId="6" w16cid:durableId="540752395">
    <w:abstractNumId w:val="6"/>
  </w:num>
  <w:num w:numId="7" w16cid:durableId="2004116571">
    <w:abstractNumId w:val="6"/>
  </w:num>
  <w:num w:numId="8" w16cid:durableId="221142655">
    <w:abstractNumId w:val="6"/>
  </w:num>
  <w:num w:numId="9" w16cid:durableId="42868409">
    <w:abstractNumId w:val="6"/>
  </w:num>
  <w:num w:numId="10" w16cid:durableId="608700717">
    <w:abstractNumId w:val="6"/>
  </w:num>
  <w:num w:numId="11" w16cid:durableId="472142924">
    <w:abstractNumId w:val="6"/>
  </w:num>
  <w:num w:numId="12" w16cid:durableId="1948737075">
    <w:abstractNumId w:val="9"/>
  </w:num>
  <w:num w:numId="13" w16cid:durableId="430780125">
    <w:abstractNumId w:val="0"/>
  </w:num>
  <w:num w:numId="14" w16cid:durableId="1956907061">
    <w:abstractNumId w:val="1"/>
  </w:num>
  <w:num w:numId="15" w16cid:durableId="1966352516">
    <w:abstractNumId w:val="3"/>
  </w:num>
  <w:num w:numId="16" w16cid:durableId="805782444">
    <w:abstractNumId w:val="8"/>
  </w:num>
  <w:num w:numId="17" w16cid:durableId="166752225">
    <w:abstractNumId w:val="5"/>
  </w:num>
  <w:num w:numId="18" w16cid:durableId="1858694087">
    <w:abstractNumId w:val="7"/>
  </w:num>
  <w:num w:numId="19" w16cid:durableId="1437359559">
    <w:abstractNumId w:val="2"/>
  </w:num>
  <w:num w:numId="20" w16cid:durableId="76306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5C"/>
    <w:rsid w:val="00000224"/>
    <w:rsid w:val="0000065D"/>
    <w:rsid w:val="00000DC7"/>
    <w:rsid w:val="0000272B"/>
    <w:rsid w:val="00003A2E"/>
    <w:rsid w:val="00003D84"/>
    <w:rsid w:val="0000442D"/>
    <w:rsid w:val="0000492A"/>
    <w:rsid w:val="00006D28"/>
    <w:rsid w:val="00006F51"/>
    <w:rsid w:val="000078F4"/>
    <w:rsid w:val="00007F31"/>
    <w:rsid w:val="00011498"/>
    <w:rsid w:val="00011F3C"/>
    <w:rsid w:val="00012049"/>
    <w:rsid w:val="00012891"/>
    <w:rsid w:val="000135FF"/>
    <w:rsid w:val="00013631"/>
    <w:rsid w:val="00013D36"/>
    <w:rsid w:val="000140C9"/>
    <w:rsid w:val="00014655"/>
    <w:rsid w:val="0001493B"/>
    <w:rsid w:val="00014F66"/>
    <w:rsid w:val="00015436"/>
    <w:rsid w:val="00015F3F"/>
    <w:rsid w:val="00016C03"/>
    <w:rsid w:val="00016DB1"/>
    <w:rsid w:val="00017D5B"/>
    <w:rsid w:val="000204EE"/>
    <w:rsid w:val="0002074C"/>
    <w:rsid w:val="0002295A"/>
    <w:rsid w:val="00023047"/>
    <w:rsid w:val="00023BB9"/>
    <w:rsid w:val="000240CF"/>
    <w:rsid w:val="0002420C"/>
    <w:rsid w:val="000256D4"/>
    <w:rsid w:val="00025DC8"/>
    <w:rsid w:val="000273DB"/>
    <w:rsid w:val="00030345"/>
    <w:rsid w:val="0003074D"/>
    <w:rsid w:val="000311C9"/>
    <w:rsid w:val="00032F3B"/>
    <w:rsid w:val="000338A3"/>
    <w:rsid w:val="00033943"/>
    <w:rsid w:val="00033B0F"/>
    <w:rsid w:val="000354F8"/>
    <w:rsid w:val="000357DE"/>
    <w:rsid w:val="00036967"/>
    <w:rsid w:val="00037921"/>
    <w:rsid w:val="000404AE"/>
    <w:rsid w:val="000418F0"/>
    <w:rsid w:val="00041988"/>
    <w:rsid w:val="00042A4B"/>
    <w:rsid w:val="000432B3"/>
    <w:rsid w:val="000434B8"/>
    <w:rsid w:val="0004429A"/>
    <w:rsid w:val="00044418"/>
    <w:rsid w:val="000449DA"/>
    <w:rsid w:val="0004525C"/>
    <w:rsid w:val="00046C71"/>
    <w:rsid w:val="00047618"/>
    <w:rsid w:val="00050740"/>
    <w:rsid w:val="000513A9"/>
    <w:rsid w:val="0005484D"/>
    <w:rsid w:val="000552BD"/>
    <w:rsid w:val="00056A75"/>
    <w:rsid w:val="00060AA4"/>
    <w:rsid w:val="00060AF1"/>
    <w:rsid w:val="00062075"/>
    <w:rsid w:val="000620D4"/>
    <w:rsid w:val="000627B1"/>
    <w:rsid w:val="0006679E"/>
    <w:rsid w:val="00066925"/>
    <w:rsid w:val="000679A1"/>
    <w:rsid w:val="00067E29"/>
    <w:rsid w:val="00072682"/>
    <w:rsid w:val="00072FCE"/>
    <w:rsid w:val="00073405"/>
    <w:rsid w:val="00073C00"/>
    <w:rsid w:val="00075614"/>
    <w:rsid w:val="00075BD7"/>
    <w:rsid w:val="0007783E"/>
    <w:rsid w:val="00081EEE"/>
    <w:rsid w:val="00081F09"/>
    <w:rsid w:val="00083FE7"/>
    <w:rsid w:val="00085286"/>
    <w:rsid w:val="00085AEA"/>
    <w:rsid w:val="00086486"/>
    <w:rsid w:val="000874F2"/>
    <w:rsid w:val="00087FD8"/>
    <w:rsid w:val="00090735"/>
    <w:rsid w:val="00090BF2"/>
    <w:rsid w:val="000913E4"/>
    <w:rsid w:val="0009226B"/>
    <w:rsid w:val="00093361"/>
    <w:rsid w:val="00093E1D"/>
    <w:rsid w:val="00094E69"/>
    <w:rsid w:val="00095435"/>
    <w:rsid w:val="0009558F"/>
    <w:rsid w:val="00095D3A"/>
    <w:rsid w:val="000968EA"/>
    <w:rsid w:val="00096A83"/>
    <w:rsid w:val="00096DA2"/>
    <w:rsid w:val="000976B0"/>
    <w:rsid w:val="00097AC3"/>
    <w:rsid w:val="00097CC1"/>
    <w:rsid w:val="000A123B"/>
    <w:rsid w:val="000A2079"/>
    <w:rsid w:val="000A3DB0"/>
    <w:rsid w:val="000A5F61"/>
    <w:rsid w:val="000A73AA"/>
    <w:rsid w:val="000A75BF"/>
    <w:rsid w:val="000A7BA2"/>
    <w:rsid w:val="000B01B5"/>
    <w:rsid w:val="000B089E"/>
    <w:rsid w:val="000B1608"/>
    <w:rsid w:val="000B2D33"/>
    <w:rsid w:val="000B5B34"/>
    <w:rsid w:val="000B68A5"/>
    <w:rsid w:val="000B6A0A"/>
    <w:rsid w:val="000B6AD7"/>
    <w:rsid w:val="000B70D3"/>
    <w:rsid w:val="000B79A5"/>
    <w:rsid w:val="000C0A86"/>
    <w:rsid w:val="000C0D6A"/>
    <w:rsid w:val="000C10D0"/>
    <w:rsid w:val="000C1310"/>
    <w:rsid w:val="000C2EFC"/>
    <w:rsid w:val="000C3751"/>
    <w:rsid w:val="000C3EAD"/>
    <w:rsid w:val="000C465B"/>
    <w:rsid w:val="000C477C"/>
    <w:rsid w:val="000C61EA"/>
    <w:rsid w:val="000C6246"/>
    <w:rsid w:val="000C6554"/>
    <w:rsid w:val="000D16C4"/>
    <w:rsid w:val="000D1B3D"/>
    <w:rsid w:val="000D2E6C"/>
    <w:rsid w:val="000D32C5"/>
    <w:rsid w:val="000D3623"/>
    <w:rsid w:val="000D5656"/>
    <w:rsid w:val="000D7A83"/>
    <w:rsid w:val="000D7E16"/>
    <w:rsid w:val="000E07A7"/>
    <w:rsid w:val="000E0863"/>
    <w:rsid w:val="000E0BDE"/>
    <w:rsid w:val="000E2340"/>
    <w:rsid w:val="000E3180"/>
    <w:rsid w:val="000E4271"/>
    <w:rsid w:val="000E66D1"/>
    <w:rsid w:val="000E73F6"/>
    <w:rsid w:val="000E7B59"/>
    <w:rsid w:val="000F063D"/>
    <w:rsid w:val="000F06E9"/>
    <w:rsid w:val="000F16B3"/>
    <w:rsid w:val="000F563D"/>
    <w:rsid w:val="000F5A47"/>
    <w:rsid w:val="000F653D"/>
    <w:rsid w:val="000F7FE7"/>
    <w:rsid w:val="00100505"/>
    <w:rsid w:val="00100D0F"/>
    <w:rsid w:val="0010191F"/>
    <w:rsid w:val="0010274E"/>
    <w:rsid w:val="00103314"/>
    <w:rsid w:val="001036F6"/>
    <w:rsid w:val="0010499F"/>
    <w:rsid w:val="00104FAD"/>
    <w:rsid w:val="00105333"/>
    <w:rsid w:val="00105FBB"/>
    <w:rsid w:val="0010605F"/>
    <w:rsid w:val="0011072D"/>
    <w:rsid w:val="00110890"/>
    <w:rsid w:val="00111293"/>
    <w:rsid w:val="00111616"/>
    <w:rsid w:val="00111F29"/>
    <w:rsid w:val="0011259D"/>
    <w:rsid w:val="001145EC"/>
    <w:rsid w:val="00114745"/>
    <w:rsid w:val="00114862"/>
    <w:rsid w:val="0011521E"/>
    <w:rsid w:val="00117BA4"/>
    <w:rsid w:val="001208EB"/>
    <w:rsid w:val="00120C51"/>
    <w:rsid w:val="00120E3A"/>
    <w:rsid w:val="0012101D"/>
    <w:rsid w:val="00124067"/>
    <w:rsid w:val="00124135"/>
    <w:rsid w:val="00124C89"/>
    <w:rsid w:val="00125774"/>
    <w:rsid w:val="00125EC3"/>
    <w:rsid w:val="00126AFE"/>
    <w:rsid w:val="00126B44"/>
    <w:rsid w:val="00127044"/>
    <w:rsid w:val="001274FA"/>
    <w:rsid w:val="001300E6"/>
    <w:rsid w:val="00130590"/>
    <w:rsid w:val="001351C8"/>
    <w:rsid w:val="0013646B"/>
    <w:rsid w:val="00136952"/>
    <w:rsid w:val="0013743F"/>
    <w:rsid w:val="00137D1A"/>
    <w:rsid w:val="001405E8"/>
    <w:rsid w:val="00141452"/>
    <w:rsid w:val="001425D5"/>
    <w:rsid w:val="00142678"/>
    <w:rsid w:val="001438FF"/>
    <w:rsid w:val="00143FCB"/>
    <w:rsid w:val="001443BE"/>
    <w:rsid w:val="00144507"/>
    <w:rsid w:val="0015062E"/>
    <w:rsid w:val="00152337"/>
    <w:rsid w:val="0015243B"/>
    <w:rsid w:val="00152A32"/>
    <w:rsid w:val="00155047"/>
    <w:rsid w:val="0015534E"/>
    <w:rsid w:val="001566A4"/>
    <w:rsid w:val="0015776A"/>
    <w:rsid w:val="00157B7F"/>
    <w:rsid w:val="00162E4D"/>
    <w:rsid w:val="00163333"/>
    <w:rsid w:val="001642C2"/>
    <w:rsid w:val="0016557B"/>
    <w:rsid w:val="00165CB7"/>
    <w:rsid w:val="00166BB5"/>
    <w:rsid w:val="00166FB5"/>
    <w:rsid w:val="00167438"/>
    <w:rsid w:val="0016767E"/>
    <w:rsid w:val="00170415"/>
    <w:rsid w:val="00171987"/>
    <w:rsid w:val="001721DE"/>
    <w:rsid w:val="00172F6F"/>
    <w:rsid w:val="001732E7"/>
    <w:rsid w:val="00173705"/>
    <w:rsid w:val="00174348"/>
    <w:rsid w:val="001747AA"/>
    <w:rsid w:val="00175AB2"/>
    <w:rsid w:val="001769F8"/>
    <w:rsid w:val="00176CF6"/>
    <w:rsid w:val="00177391"/>
    <w:rsid w:val="001801A8"/>
    <w:rsid w:val="0018051C"/>
    <w:rsid w:val="00182287"/>
    <w:rsid w:val="00182E06"/>
    <w:rsid w:val="00183617"/>
    <w:rsid w:val="00183CBC"/>
    <w:rsid w:val="00183D25"/>
    <w:rsid w:val="0018414F"/>
    <w:rsid w:val="001869D9"/>
    <w:rsid w:val="00186EBD"/>
    <w:rsid w:val="00187F1E"/>
    <w:rsid w:val="00190D5F"/>
    <w:rsid w:val="00190F06"/>
    <w:rsid w:val="00191AE6"/>
    <w:rsid w:val="00192639"/>
    <w:rsid w:val="00195F0D"/>
    <w:rsid w:val="001A0358"/>
    <w:rsid w:val="001A1E1A"/>
    <w:rsid w:val="001A229F"/>
    <w:rsid w:val="001A30E5"/>
    <w:rsid w:val="001A3325"/>
    <w:rsid w:val="001A596D"/>
    <w:rsid w:val="001A600E"/>
    <w:rsid w:val="001A6466"/>
    <w:rsid w:val="001A6B0F"/>
    <w:rsid w:val="001A6FF0"/>
    <w:rsid w:val="001A752D"/>
    <w:rsid w:val="001A7753"/>
    <w:rsid w:val="001B072B"/>
    <w:rsid w:val="001B09D1"/>
    <w:rsid w:val="001B1665"/>
    <w:rsid w:val="001B1B30"/>
    <w:rsid w:val="001B250E"/>
    <w:rsid w:val="001B379E"/>
    <w:rsid w:val="001B4070"/>
    <w:rsid w:val="001B4FC8"/>
    <w:rsid w:val="001B5076"/>
    <w:rsid w:val="001B5434"/>
    <w:rsid w:val="001B57E7"/>
    <w:rsid w:val="001B5A98"/>
    <w:rsid w:val="001B7027"/>
    <w:rsid w:val="001C00B5"/>
    <w:rsid w:val="001C2888"/>
    <w:rsid w:val="001C2A53"/>
    <w:rsid w:val="001C361F"/>
    <w:rsid w:val="001C3CCB"/>
    <w:rsid w:val="001C474D"/>
    <w:rsid w:val="001C4D73"/>
    <w:rsid w:val="001C4FAD"/>
    <w:rsid w:val="001C6D61"/>
    <w:rsid w:val="001C7B15"/>
    <w:rsid w:val="001D0058"/>
    <w:rsid w:val="001D124B"/>
    <w:rsid w:val="001D2DB1"/>
    <w:rsid w:val="001D54CA"/>
    <w:rsid w:val="001D6EC9"/>
    <w:rsid w:val="001D7E3C"/>
    <w:rsid w:val="001E024A"/>
    <w:rsid w:val="001E1D3B"/>
    <w:rsid w:val="001E2E69"/>
    <w:rsid w:val="001E3946"/>
    <w:rsid w:val="001E3951"/>
    <w:rsid w:val="001E3D33"/>
    <w:rsid w:val="001E506D"/>
    <w:rsid w:val="001E5683"/>
    <w:rsid w:val="001E5D6B"/>
    <w:rsid w:val="001E61ED"/>
    <w:rsid w:val="001E695B"/>
    <w:rsid w:val="001E71AE"/>
    <w:rsid w:val="001F069E"/>
    <w:rsid w:val="001F0758"/>
    <w:rsid w:val="001F21AC"/>
    <w:rsid w:val="001F4B6D"/>
    <w:rsid w:val="001F5143"/>
    <w:rsid w:val="001F64BE"/>
    <w:rsid w:val="001F6664"/>
    <w:rsid w:val="001F7695"/>
    <w:rsid w:val="001F7E81"/>
    <w:rsid w:val="00200426"/>
    <w:rsid w:val="00201227"/>
    <w:rsid w:val="002022D9"/>
    <w:rsid w:val="0020240B"/>
    <w:rsid w:val="00202866"/>
    <w:rsid w:val="002036F9"/>
    <w:rsid w:val="00203F45"/>
    <w:rsid w:val="002043BE"/>
    <w:rsid w:val="002057F5"/>
    <w:rsid w:val="002106E3"/>
    <w:rsid w:val="00210EFB"/>
    <w:rsid w:val="002110F6"/>
    <w:rsid w:val="00211228"/>
    <w:rsid w:val="00212592"/>
    <w:rsid w:val="0021369A"/>
    <w:rsid w:val="002142DC"/>
    <w:rsid w:val="00215913"/>
    <w:rsid w:val="00215AAC"/>
    <w:rsid w:val="00216FD5"/>
    <w:rsid w:val="002208C2"/>
    <w:rsid w:val="002219C0"/>
    <w:rsid w:val="00221EBC"/>
    <w:rsid w:val="0022290E"/>
    <w:rsid w:val="00222C7F"/>
    <w:rsid w:val="00224CBD"/>
    <w:rsid w:val="00225237"/>
    <w:rsid w:val="00227CF9"/>
    <w:rsid w:val="00231B07"/>
    <w:rsid w:val="00231EA6"/>
    <w:rsid w:val="00232573"/>
    <w:rsid w:val="00234B41"/>
    <w:rsid w:val="002373B6"/>
    <w:rsid w:val="0023764C"/>
    <w:rsid w:val="002406D2"/>
    <w:rsid w:val="00244609"/>
    <w:rsid w:val="00244770"/>
    <w:rsid w:val="002448A3"/>
    <w:rsid w:val="00244AD3"/>
    <w:rsid w:val="00244BAC"/>
    <w:rsid w:val="00244CD3"/>
    <w:rsid w:val="00244DD0"/>
    <w:rsid w:val="00244E4F"/>
    <w:rsid w:val="002455B6"/>
    <w:rsid w:val="0024644B"/>
    <w:rsid w:val="0024683D"/>
    <w:rsid w:val="00246DB7"/>
    <w:rsid w:val="00247028"/>
    <w:rsid w:val="002471AF"/>
    <w:rsid w:val="00250662"/>
    <w:rsid w:val="002508D9"/>
    <w:rsid w:val="00251F70"/>
    <w:rsid w:val="0025226D"/>
    <w:rsid w:val="00252711"/>
    <w:rsid w:val="00253D94"/>
    <w:rsid w:val="00256B41"/>
    <w:rsid w:val="00256C7F"/>
    <w:rsid w:val="002662C1"/>
    <w:rsid w:val="00266D6C"/>
    <w:rsid w:val="00266F8F"/>
    <w:rsid w:val="00267487"/>
    <w:rsid w:val="00267751"/>
    <w:rsid w:val="00267B30"/>
    <w:rsid w:val="002728E5"/>
    <w:rsid w:val="00272B3A"/>
    <w:rsid w:val="00272C99"/>
    <w:rsid w:val="0027315A"/>
    <w:rsid w:val="0027416A"/>
    <w:rsid w:val="00275D1F"/>
    <w:rsid w:val="00275D4F"/>
    <w:rsid w:val="002777C3"/>
    <w:rsid w:val="00277D63"/>
    <w:rsid w:val="0028181B"/>
    <w:rsid w:val="00281B4E"/>
    <w:rsid w:val="002842A7"/>
    <w:rsid w:val="0028518B"/>
    <w:rsid w:val="00285838"/>
    <w:rsid w:val="00285C7E"/>
    <w:rsid w:val="002872C3"/>
    <w:rsid w:val="00287775"/>
    <w:rsid w:val="00287BF8"/>
    <w:rsid w:val="0029047F"/>
    <w:rsid w:val="00290549"/>
    <w:rsid w:val="00290688"/>
    <w:rsid w:val="0029193D"/>
    <w:rsid w:val="00293FDC"/>
    <w:rsid w:val="0029458F"/>
    <w:rsid w:val="002946D3"/>
    <w:rsid w:val="00295699"/>
    <w:rsid w:val="00296014"/>
    <w:rsid w:val="00297910"/>
    <w:rsid w:val="002A0315"/>
    <w:rsid w:val="002A05D5"/>
    <w:rsid w:val="002A0D2B"/>
    <w:rsid w:val="002A1B38"/>
    <w:rsid w:val="002A2581"/>
    <w:rsid w:val="002A3F65"/>
    <w:rsid w:val="002A3FC8"/>
    <w:rsid w:val="002A4F2A"/>
    <w:rsid w:val="002A52B3"/>
    <w:rsid w:val="002A6821"/>
    <w:rsid w:val="002A7575"/>
    <w:rsid w:val="002B0BF5"/>
    <w:rsid w:val="002B238D"/>
    <w:rsid w:val="002B370E"/>
    <w:rsid w:val="002B441A"/>
    <w:rsid w:val="002B70E1"/>
    <w:rsid w:val="002B720D"/>
    <w:rsid w:val="002B7C0E"/>
    <w:rsid w:val="002C0346"/>
    <w:rsid w:val="002C33B2"/>
    <w:rsid w:val="002C46BB"/>
    <w:rsid w:val="002C46C9"/>
    <w:rsid w:val="002C654D"/>
    <w:rsid w:val="002C7467"/>
    <w:rsid w:val="002C77E0"/>
    <w:rsid w:val="002D091D"/>
    <w:rsid w:val="002D098A"/>
    <w:rsid w:val="002D0AFB"/>
    <w:rsid w:val="002D1B52"/>
    <w:rsid w:val="002D1DE7"/>
    <w:rsid w:val="002D2094"/>
    <w:rsid w:val="002D2DC6"/>
    <w:rsid w:val="002D3920"/>
    <w:rsid w:val="002D3AB2"/>
    <w:rsid w:val="002D437E"/>
    <w:rsid w:val="002D497A"/>
    <w:rsid w:val="002D582D"/>
    <w:rsid w:val="002D66D9"/>
    <w:rsid w:val="002D6D54"/>
    <w:rsid w:val="002E00FE"/>
    <w:rsid w:val="002E319D"/>
    <w:rsid w:val="002E45E9"/>
    <w:rsid w:val="002E5C2B"/>
    <w:rsid w:val="002E5FD2"/>
    <w:rsid w:val="002E7077"/>
    <w:rsid w:val="002F1BBE"/>
    <w:rsid w:val="002F29C1"/>
    <w:rsid w:val="002F2B3C"/>
    <w:rsid w:val="002F32A0"/>
    <w:rsid w:val="002F3B2E"/>
    <w:rsid w:val="002F410A"/>
    <w:rsid w:val="002F415F"/>
    <w:rsid w:val="002F416E"/>
    <w:rsid w:val="002F74CD"/>
    <w:rsid w:val="002F7BE7"/>
    <w:rsid w:val="002F7E5D"/>
    <w:rsid w:val="00301221"/>
    <w:rsid w:val="00301449"/>
    <w:rsid w:val="00303AAF"/>
    <w:rsid w:val="00303ADE"/>
    <w:rsid w:val="00303D0B"/>
    <w:rsid w:val="00306CC5"/>
    <w:rsid w:val="00306E2F"/>
    <w:rsid w:val="00307366"/>
    <w:rsid w:val="003114E9"/>
    <w:rsid w:val="003119B6"/>
    <w:rsid w:val="00311AC4"/>
    <w:rsid w:val="00313A14"/>
    <w:rsid w:val="00313E29"/>
    <w:rsid w:val="00313E3F"/>
    <w:rsid w:val="0031436F"/>
    <w:rsid w:val="00314724"/>
    <w:rsid w:val="00314B9B"/>
    <w:rsid w:val="00314CCF"/>
    <w:rsid w:val="00314FED"/>
    <w:rsid w:val="00317ED7"/>
    <w:rsid w:val="00321ABD"/>
    <w:rsid w:val="00321F92"/>
    <w:rsid w:val="00322F16"/>
    <w:rsid w:val="003249AC"/>
    <w:rsid w:val="00324F11"/>
    <w:rsid w:val="0032548B"/>
    <w:rsid w:val="00325F88"/>
    <w:rsid w:val="00326690"/>
    <w:rsid w:val="00326EA6"/>
    <w:rsid w:val="00331417"/>
    <w:rsid w:val="00331D8B"/>
    <w:rsid w:val="0033295E"/>
    <w:rsid w:val="0033491F"/>
    <w:rsid w:val="00336398"/>
    <w:rsid w:val="00337527"/>
    <w:rsid w:val="00337C5A"/>
    <w:rsid w:val="003407F4"/>
    <w:rsid w:val="00341EE4"/>
    <w:rsid w:val="00342EAB"/>
    <w:rsid w:val="00343BD7"/>
    <w:rsid w:val="00345939"/>
    <w:rsid w:val="00347B10"/>
    <w:rsid w:val="00347D27"/>
    <w:rsid w:val="003514FC"/>
    <w:rsid w:val="00351B10"/>
    <w:rsid w:val="00353B2F"/>
    <w:rsid w:val="00355027"/>
    <w:rsid w:val="00355380"/>
    <w:rsid w:val="00355618"/>
    <w:rsid w:val="00355997"/>
    <w:rsid w:val="00356381"/>
    <w:rsid w:val="003568DC"/>
    <w:rsid w:val="00357037"/>
    <w:rsid w:val="00357C02"/>
    <w:rsid w:val="00361CFC"/>
    <w:rsid w:val="00361F00"/>
    <w:rsid w:val="003624D7"/>
    <w:rsid w:val="00362922"/>
    <w:rsid w:val="003631EC"/>
    <w:rsid w:val="003647DB"/>
    <w:rsid w:val="003650A2"/>
    <w:rsid w:val="003655FE"/>
    <w:rsid w:val="00366255"/>
    <w:rsid w:val="003700E8"/>
    <w:rsid w:val="003737BF"/>
    <w:rsid w:val="00373B2E"/>
    <w:rsid w:val="00373F61"/>
    <w:rsid w:val="00373FB2"/>
    <w:rsid w:val="00375481"/>
    <w:rsid w:val="00375736"/>
    <w:rsid w:val="00375A28"/>
    <w:rsid w:val="00375C4F"/>
    <w:rsid w:val="00377F72"/>
    <w:rsid w:val="0038067C"/>
    <w:rsid w:val="00380E25"/>
    <w:rsid w:val="0038179A"/>
    <w:rsid w:val="0038207E"/>
    <w:rsid w:val="00382B3E"/>
    <w:rsid w:val="00385240"/>
    <w:rsid w:val="00386110"/>
    <w:rsid w:val="00386142"/>
    <w:rsid w:val="003870F4"/>
    <w:rsid w:val="00387FFC"/>
    <w:rsid w:val="00390DCC"/>
    <w:rsid w:val="0039181A"/>
    <w:rsid w:val="00391CB3"/>
    <w:rsid w:val="00393022"/>
    <w:rsid w:val="00393107"/>
    <w:rsid w:val="00393585"/>
    <w:rsid w:val="00394B54"/>
    <w:rsid w:val="003973B8"/>
    <w:rsid w:val="00397C3F"/>
    <w:rsid w:val="00397CBD"/>
    <w:rsid w:val="003A05C4"/>
    <w:rsid w:val="003A1137"/>
    <w:rsid w:val="003A1488"/>
    <w:rsid w:val="003A208A"/>
    <w:rsid w:val="003A38E6"/>
    <w:rsid w:val="003A4DA8"/>
    <w:rsid w:val="003A6971"/>
    <w:rsid w:val="003A7EA3"/>
    <w:rsid w:val="003B096B"/>
    <w:rsid w:val="003B1965"/>
    <w:rsid w:val="003B1A25"/>
    <w:rsid w:val="003B35AC"/>
    <w:rsid w:val="003B39CA"/>
    <w:rsid w:val="003B3F32"/>
    <w:rsid w:val="003B6123"/>
    <w:rsid w:val="003B660D"/>
    <w:rsid w:val="003C087E"/>
    <w:rsid w:val="003C0EA1"/>
    <w:rsid w:val="003C15B3"/>
    <w:rsid w:val="003C2CC6"/>
    <w:rsid w:val="003C2ED5"/>
    <w:rsid w:val="003C34D7"/>
    <w:rsid w:val="003C4956"/>
    <w:rsid w:val="003C4F39"/>
    <w:rsid w:val="003C4FA7"/>
    <w:rsid w:val="003C5929"/>
    <w:rsid w:val="003D2112"/>
    <w:rsid w:val="003D2215"/>
    <w:rsid w:val="003D2514"/>
    <w:rsid w:val="003D28A2"/>
    <w:rsid w:val="003D2A1A"/>
    <w:rsid w:val="003D3173"/>
    <w:rsid w:val="003D319F"/>
    <w:rsid w:val="003D5971"/>
    <w:rsid w:val="003D677B"/>
    <w:rsid w:val="003E0FE8"/>
    <w:rsid w:val="003E1744"/>
    <w:rsid w:val="003E2BC1"/>
    <w:rsid w:val="003E2C96"/>
    <w:rsid w:val="003E3A8D"/>
    <w:rsid w:val="003E3AAE"/>
    <w:rsid w:val="003E3D0A"/>
    <w:rsid w:val="003E4D97"/>
    <w:rsid w:val="003E51E3"/>
    <w:rsid w:val="003E6638"/>
    <w:rsid w:val="003E6D14"/>
    <w:rsid w:val="003E6D71"/>
    <w:rsid w:val="003E7D4F"/>
    <w:rsid w:val="003F00CC"/>
    <w:rsid w:val="003F06D8"/>
    <w:rsid w:val="003F0855"/>
    <w:rsid w:val="003F0A98"/>
    <w:rsid w:val="003F0B0A"/>
    <w:rsid w:val="003F1718"/>
    <w:rsid w:val="003F220E"/>
    <w:rsid w:val="003F24C5"/>
    <w:rsid w:val="003F2A0B"/>
    <w:rsid w:val="003F495E"/>
    <w:rsid w:val="003F50BA"/>
    <w:rsid w:val="003F520D"/>
    <w:rsid w:val="003F61A5"/>
    <w:rsid w:val="00403B83"/>
    <w:rsid w:val="0040400F"/>
    <w:rsid w:val="004059BF"/>
    <w:rsid w:val="00405A42"/>
    <w:rsid w:val="00406949"/>
    <w:rsid w:val="00406AF0"/>
    <w:rsid w:val="00406D8F"/>
    <w:rsid w:val="00407104"/>
    <w:rsid w:val="0040722D"/>
    <w:rsid w:val="0040735E"/>
    <w:rsid w:val="00410433"/>
    <w:rsid w:val="00410675"/>
    <w:rsid w:val="00411872"/>
    <w:rsid w:val="00411AB6"/>
    <w:rsid w:val="00413F0D"/>
    <w:rsid w:val="0041667C"/>
    <w:rsid w:val="00416A4E"/>
    <w:rsid w:val="00417C60"/>
    <w:rsid w:val="00420CDF"/>
    <w:rsid w:val="00421342"/>
    <w:rsid w:val="00421EE1"/>
    <w:rsid w:val="00422DE3"/>
    <w:rsid w:val="00424CF3"/>
    <w:rsid w:val="00426818"/>
    <w:rsid w:val="0042749C"/>
    <w:rsid w:val="00427ACB"/>
    <w:rsid w:val="00427DBC"/>
    <w:rsid w:val="0043028B"/>
    <w:rsid w:val="004304B8"/>
    <w:rsid w:val="0043111F"/>
    <w:rsid w:val="00433AF6"/>
    <w:rsid w:val="0043487A"/>
    <w:rsid w:val="00435084"/>
    <w:rsid w:val="00435D7A"/>
    <w:rsid w:val="004377AD"/>
    <w:rsid w:val="004379DF"/>
    <w:rsid w:val="004403AC"/>
    <w:rsid w:val="00440661"/>
    <w:rsid w:val="004409D0"/>
    <w:rsid w:val="00440A0E"/>
    <w:rsid w:val="00440D86"/>
    <w:rsid w:val="004413B5"/>
    <w:rsid w:val="00441B98"/>
    <w:rsid w:val="00442A17"/>
    <w:rsid w:val="00442C29"/>
    <w:rsid w:val="004456D5"/>
    <w:rsid w:val="00445732"/>
    <w:rsid w:val="00447230"/>
    <w:rsid w:val="0044738C"/>
    <w:rsid w:val="00447AD7"/>
    <w:rsid w:val="00451B19"/>
    <w:rsid w:val="00453920"/>
    <w:rsid w:val="00454E41"/>
    <w:rsid w:val="00455C43"/>
    <w:rsid w:val="00456396"/>
    <w:rsid w:val="00456A06"/>
    <w:rsid w:val="0046135E"/>
    <w:rsid w:val="00461615"/>
    <w:rsid w:val="00462DDA"/>
    <w:rsid w:val="0046322B"/>
    <w:rsid w:val="00463692"/>
    <w:rsid w:val="00464398"/>
    <w:rsid w:val="004645EE"/>
    <w:rsid w:val="004656A6"/>
    <w:rsid w:val="00465855"/>
    <w:rsid w:val="00466093"/>
    <w:rsid w:val="0046772D"/>
    <w:rsid w:val="00470BD6"/>
    <w:rsid w:val="004713D0"/>
    <w:rsid w:val="004716C9"/>
    <w:rsid w:val="00471AFC"/>
    <w:rsid w:val="00471DF7"/>
    <w:rsid w:val="00475061"/>
    <w:rsid w:val="00475079"/>
    <w:rsid w:val="0047562C"/>
    <w:rsid w:val="004757DD"/>
    <w:rsid w:val="004777FE"/>
    <w:rsid w:val="00477C68"/>
    <w:rsid w:val="004809FF"/>
    <w:rsid w:val="00480C2B"/>
    <w:rsid w:val="00481B19"/>
    <w:rsid w:val="0048319A"/>
    <w:rsid w:val="0048384D"/>
    <w:rsid w:val="00483D04"/>
    <w:rsid w:val="00483DC7"/>
    <w:rsid w:val="00484630"/>
    <w:rsid w:val="00485C96"/>
    <w:rsid w:val="00485E45"/>
    <w:rsid w:val="0049002F"/>
    <w:rsid w:val="004904D0"/>
    <w:rsid w:val="00490C80"/>
    <w:rsid w:val="00492585"/>
    <w:rsid w:val="004933CA"/>
    <w:rsid w:val="00493946"/>
    <w:rsid w:val="00493F41"/>
    <w:rsid w:val="00494432"/>
    <w:rsid w:val="00497188"/>
    <w:rsid w:val="0049776E"/>
    <w:rsid w:val="004A119F"/>
    <w:rsid w:val="004A3F71"/>
    <w:rsid w:val="004A40DD"/>
    <w:rsid w:val="004A48EF"/>
    <w:rsid w:val="004A4E78"/>
    <w:rsid w:val="004A50B7"/>
    <w:rsid w:val="004A64BB"/>
    <w:rsid w:val="004A6511"/>
    <w:rsid w:val="004A6C27"/>
    <w:rsid w:val="004A79D4"/>
    <w:rsid w:val="004B0082"/>
    <w:rsid w:val="004B094B"/>
    <w:rsid w:val="004B1D5E"/>
    <w:rsid w:val="004B1F68"/>
    <w:rsid w:val="004B235C"/>
    <w:rsid w:val="004B28F0"/>
    <w:rsid w:val="004B2C77"/>
    <w:rsid w:val="004B332A"/>
    <w:rsid w:val="004B35F2"/>
    <w:rsid w:val="004B44C7"/>
    <w:rsid w:val="004B4851"/>
    <w:rsid w:val="004B4FB8"/>
    <w:rsid w:val="004B5D41"/>
    <w:rsid w:val="004B7EF8"/>
    <w:rsid w:val="004C00B2"/>
    <w:rsid w:val="004C0F6D"/>
    <w:rsid w:val="004C2401"/>
    <w:rsid w:val="004C3431"/>
    <w:rsid w:val="004C3C6A"/>
    <w:rsid w:val="004C6145"/>
    <w:rsid w:val="004C6CC7"/>
    <w:rsid w:val="004C73A1"/>
    <w:rsid w:val="004C7A5A"/>
    <w:rsid w:val="004D1572"/>
    <w:rsid w:val="004D1AED"/>
    <w:rsid w:val="004D36F5"/>
    <w:rsid w:val="004D48EF"/>
    <w:rsid w:val="004D4B44"/>
    <w:rsid w:val="004D4EC0"/>
    <w:rsid w:val="004D69BC"/>
    <w:rsid w:val="004D7334"/>
    <w:rsid w:val="004E1770"/>
    <w:rsid w:val="004E178C"/>
    <w:rsid w:val="004E39C4"/>
    <w:rsid w:val="004E5803"/>
    <w:rsid w:val="004E5F92"/>
    <w:rsid w:val="004E7694"/>
    <w:rsid w:val="004F0DE1"/>
    <w:rsid w:val="004F5A84"/>
    <w:rsid w:val="004F5B2B"/>
    <w:rsid w:val="004F6246"/>
    <w:rsid w:val="004F69C0"/>
    <w:rsid w:val="004F69F9"/>
    <w:rsid w:val="004F6AEA"/>
    <w:rsid w:val="004F6DCE"/>
    <w:rsid w:val="004F75A9"/>
    <w:rsid w:val="004F7ACB"/>
    <w:rsid w:val="005007C9"/>
    <w:rsid w:val="005033A6"/>
    <w:rsid w:val="005055F8"/>
    <w:rsid w:val="00506E1E"/>
    <w:rsid w:val="00510CE5"/>
    <w:rsid w:val="00512F89"/>
    <w:rsid w:val="00513219"/>
    <w:rsid w:val="00513A30"/>
    <w:rsid w:val="00514179"/>
    <w:rsid w:val="00516D87"/>
    <w:rsid w:val="00520259"/>
    <w:rsid w:val="005209B0"/>
    <w:rsid w:val="005210CA"/>
    <w:rsid w:val="005214CB"/>
    <w:rsid w:val="00522665"/>
    <w:rsid w:val="0052557C"/>
    <w:rsid w:val="00525D45"/>
    <w:rsid w:val="00530167"/>
    <w:rsid w:val="005304C9"/>
    <w:rsid w:val="00530ED3"/>
    <w:rsid w:val="00531AA4"/>
    <w:rsid w:val="00533206"/>
    <w:rsid w:val="005338EC"/>
    <w:rsid w:val="005347EE"/>
    <w:rsid w:val="00534A09"/>
    <w:rsid w:val="00534C67"/>
    <w:rsid w:val="00535095"/>
    <w:rsid w:val="00536F17"/>
    <w:rsid w:val="0053772B"/>
    <w:rsid w:val="0054061D"/>
    <w:rsid w:val="00540877"/>
    <w:rsid w:val="00540C2F"/>
    <w:rsid w:val="005417A5"/>
    <w:rsid w:val="00543562"/>
    <w:rsid w:val="005437CD"/>
    <w:rsid w:val="00543A45"/>
    <w:rsid w:val="00544E31"/>
    <w:rsid w:val="00547F95"/>
    <w:rsid w:val="00551276"/>
    <w:rsid w:val="00551516"/>
    <w:rsid w:val="00552319"/>
    <w:rsid w:val="005529E1"/>
    <w:rsid w:val="005537E0"/>
    <w:rsid w:val="0055380F"/>
    <w:rsid w:val="00553E09"/>
    <w:rsid w:val="00554260"/>
    <w:rsid w:val="0055479B"/>
    <w:rsid w:val="00554A77"/>
    <w:rsid w:val="00556C6E"/>
    <w:rsid w:val="00556E77"/>
    <w:rsid w:val="005604BE"/>
    <w:rsid w:val="005615AD"/>
    <w:rsid w:val="005633E4"/>
    <w:rsid w:val="00564234"/>
    <w:rsid w:val="00564F5B"/>
    <w:rsid w:val="00565D8E"/>
    <w:rsid w:val="00566376"/>
    <w:rsid w:val="00566A0F"/>
    <w:rsid w:val="00566A9A"/>
    <w:rsid w:val="00567A03"/>
    <w:rsid w:val="00570505"/>
    <w:rsid w:val="0057120D"/>
    <w:rsid w:val="00571A32"/>
    <w:rsid w:val="00571ACD"/>
    <w:rsid w:val="00572452"/>
    <w:rsid w:val="00572EFC"/>
    <w:rsid w:val="00575199"/>
    <w:rsid w:val="00575EBE"/>
    <w:rsid w:val="00582383"/>
    <w:rsid w:val="0058261D"/>
    <w:rsid w:val="005826EE"/>
    <w:rsid w:val="00582A1D"/>
    <w:rsid w:val="005831BD"/>
    <w:rsid w:val="00583638"/>
    <w:rsid w:val="0058456A"/>
    <w:rsid w:val="005858E8"/>
    <w:rsid w:val="005912D2"/>
    <w:rsid w:val="005919F5"/>
    <w:rsid w:val="00591B48"/>
    <w:rsid w:val="00593059"/>
    <w:rsid w:val="00593125"/>
    <w:rsid w:val="00593B69"/>
    <w:rsid w:val="005945B4"/>
    <w:rsid w:val="00596728"/>
    <w:rsid w:val="005976E7"/>
    <w:rsid w:val="00597FD0"/>
    <w:rsid w:val="005A1332"/>
    <w:rsid w:val="005A397D"/>
    <w:rsid w:val="005A5230"/>
    <w:rsid w:val="005A5487"/>
    <w:rsid w:val="005A583F"/>
    <w:rsid w:val="005A7C19"/>
    <w:rsid w:val="005A7EB3"/>
    <w:rsid w:val="005B1904"/>
    <w:rsid w:val="005B2A8E"/>
    <w:rsid w:val="005B4BF2"/>
    <w:rsid w:val="005B727F"/>
    <w:rsid w:val="005B747C"/>
    <w:rsid w:val="005B7B6F"/>
    <w:rsid w:val="005C03C4"/>
    <w:rsid w:val="005C051B"/>
    <w:rsid w:val="005C1129"/>
    <w:rsid w:val="005C177F"/>
    <w:rsid w:val="005C270B"/>
    <w:rsid w:val="005C2A13"/>
    <w:rsid w:val="005C437E"/>
    <w:rsid w:val="005C562E"/>
    <w:rsid w:val="005C61E2"/>
    <w:rsid w:val="005C6307"/>
    <w:rsid w:val="005C6941"/>
    <w:rsid w:val="005C7295"/>
    <w:rsid w:val="005C75CC"/>
    <w:rsid w:val="005C785B"/>
    <w:rsid w:val="005C7CBD"/>
    <w:rsid w:val="005D4E8B"/>
    <w:rsid w:val="005D62D7"/>
    <w:rsid w:val="005D695F"/>
    <w:rsid w:val="005D78FE"/>
    <w:rsid w:val="005D7F3A"/>
    <w:rsid w:val="005E0DCB"/>
    <w:rsid w:val="005E10F4"/>
    <w:rsid w:val="005E1203"/>
    <w:rsid w:val="005E1706"/>
    <w:rsid w:val="005E35BD"/>
    <w:rsid w:val="005E4395"/>
    <w:rsid w:val="005E5BFC"/>
    <w:rsid w:val="005E7897"/>
    <w:rsid w:val="005F0A88"/>
    <w:rsid w:val="005F0C0C"/>
    <w:rsid w:val="005F2ED0"/>
    <w:rsid w:val="005F3013"/>
    <w:rsid w:val="005F34EA"/>
    <w:rsid w:val="005F3DC4"/>
    <w:rsid w:val="005F494E"/>
    <w:rsid w:val="005F4A37"/>
    <w:rsid w:val="005F5C4C"/>
    <w:rsid w:val="005F5DD8"/>
    <w:rsid w:val="005F6435"/>
    <w:rsid w:val="005F669B"/>
    <w:rsid w:val="005F767A"/>
    <w:rsid w:val="005F7C53"/>
    <w:rsid w:val="005F7CE7"/>
    <w:rsid w:val="006014EA"/>
    <w:rsid w:val="006016EB"/>
    <w:rsid w:val="006017D5"/>
    <w:rsid w:val="0060180D"/>
    <w:rsid w:val="0060211B"/>
    <w:rsid w:val="00602BEF"/>
    <w:rsid w:val="00602C83"/>
    <w:rsid w:val="00604BD2"/>
    <w:rsid w:val="00606262"/>
    <w:rsid w:val="006069E0"/>
    <w:rsid w:val="00610C4B"/>
    <w:rsid w:val="00610D53"/>
    <w:rsid w:val="00612AE0"/>
    <w:rsid w:val="0061304B"/>
    <w:rsid w:val="00613D9F"/>
    <w:rsid w:val="006145DB"/>
    <w:rsid w:val="0061547F"/>
    <w:rsid w:val="00615600"/>
    <w:rsid w:val="00617733"/>
    <w:rsid w:val="006206F7"/>
    <w:rsid w:val="00620A3A"/>
    <w:rsid w:val="006213E0"/>
    <w:rsid w:val="00622EA4"/>
    <w:rsid w:val="00622EFD"/>
    <w:rsid w:val="00622FE6"/>
    <w:rsid w:val="00623D95"/>
    <w:rsid w:val="00624067"/>
    <w:rsid w:val="006242EE"/>
    <w:rsid w:val="00625E40"/>
    <w:rsid w:val="00626C28"/>
    <w:rsid w:val="00627B98"/>
    <w:rsid w:val="006306C6"/>
    <w:rsid w:val="006330B4"/>
    <w:rsid w:val="006347EB"/>
    <w:rsid w:val="006359B8"/>
    <w:rsid w:val="0063652F"/>
    <w:rsid w:val="006370AA"/>
    <w:rsid w:val="00641341"/>
    <w:rsid w:val="006413CA"/>
    <w:rsid w:val="00641A6A"/>
    <w:rsid w:val="0064277F"/>
    <w:rsid w:val="0064640D"/>
    <w:rsid w:val="00647398"/>
    <w:rsid w:val="0065005C"/>
    <w:rsid w:val="00650AF0"/>
    <w:rsid w:val="00651275"/>
    <w:rsid w:val="006579B4"/>
    <w:rsid w:val="00660512"/>
    <w:rsid w:val="00661D1A"/>
    <w:rsid w:val="006620E9"/>
    <w:rsid w:val="00662325"/>
    <w:rsid w:val="006628DC"/>
    <w:rsid w:val="00663016"/>
    <w:rsid w:val="0066347C"/>
    <w:rsid w:val="00664616"/>
    <w:rsid w:val="00664FA2"/>
    <w:rsid w:val="0067007B"/>
    <w:rsid w:val="0067050D"/>
    <w:rsid w:val="006708F0"/>
    <w:rsid w:val="00672957"/>
    <w:rsid w:val="006730FD"/>
    <w:rsid w:val="0067463C"/>
    <w:rsid w:val="00674B38"/>
    <w:rsid w:val="00674CF5"/>
    <w:rsid w:val="0067542A"/>
    <w:rsid w:val="00675F71"/>
    <w:rsid w:val="0067620A"/>
    <w:rsid w:val="0067739A"/>
    <w:rsid w:val="00681561"/>
    <w:rsid w:val="00681F08"/>
    <w:rsid w:val="00682094"/>
    <w:rsid w:val="00682AA6"/>
    <w:rsid w:val="006836A5"/>
    <w:rsid w:val="006839DE"/>
    <w:rsid w:val="00683E51"/>
    <w:rsid w:val="00684281"/>
    <w:rsid w:val="00684D06"/>
    <w:rsid w:val="00684D1D"/>
    <w:rsid w:val="006857A3"/>
    <w:rsid w:val="00687E5A"/>
    <w:rsid w:val="0069003D"/>
    <w:rsid w:val="00691981"/>
    <w:rsid w:val="00691A10"/>
    <w:rsid w:val="00692463"/>
    <w:rsid w:val="00692912"/>
    <w:rsid w:val="006929C0"/>
    <w:rsid w:val="006949EF"/>
    <w:rsid w:val="006965EF"/>
    <w:rsid w:val="00696770"/>
    <w:rsid w:val="00696801"/>
    <w:rsid w:val="006975D0"/>
    <w:rsid w:val="00697CDB"/>
    <w:rsid w:val="006A0210"/>
    <w:rsid w:val="006A0382"/>
    <w:rsid w:val="006A1C54"/>
    <w:rsid w:val="006A40EA"/>
    <w:rsid w:val="006A58F9"/>
    <w:rsid w:val="006A6AE6"/>
    <w:rsid w:val="006A7106"/>
    <w:rsid w:val="006A7139"/>
    <w:rsid w:val="006B263F"/>
    <w:rsid w:val="006B420D"/>
    <w:rsid w:val="006B4735"/>
    <w:rsid w:val="006B50E1"/>
    <w:rsid w:val="006B5800"/>
    <w:rsid w:val="006B5C6E"/>
    <w:rsid w:val="006B680A"/>
    <w:rsid w:val="006B68F0"/>
    <w:rsid w:val="006B6FF4"/>
    <w:rsid w:val="006B70B9"/>
    <w:rsid w:val="006B7350"/>
    <w:rsid w:val="006C0F07"/>
    <w:rsid w:val="006C2422"/>
    <w:rsid w:val="006C25EC"/>
    <w:rsid w:val="006C2933"/>
    <w:rsid w:val="006C38D2"/>
    <w:rsid w:val="006C40A5"/>
    <w:rsid w:val="006C4928"/>
    <w:rsid w:val="006C4F8E"/>
    <w:rsid w:val="006C53B3"/>
    <w:rsid w:val="006C5509"/>
    <w:rsid w:val="006C73E2"/>
    <w:rsid w:val="006C7CD1"/>
    <w:rsid w:val="006D2B52"/>
    <w:rsid w:val="006D34AB"/>
    <w:rsid w:val="006D3EC9"/>
    <w:rsid w:val="006D5001"/>
    <w:rsid w:val="006D5860"/>
    <w:rsid w:val="006D646F"/>
    <w:rsid w:val="006E12AD"/>
    <w:rsid w:val="006E18BA"/>
    <w:rsid w:val="006E1B04"/>
    <w:rsid w:val="006E26CB"/>
    <w:rsid w:val="006E2D0A"/>
    <w:rsid w:val="006E34BA"/>
    <w:rsid w:val="006E6340"/>
    <w:rsid w:val="006F1BD0"/>
    <w:rsid w:val="006F24AC"/>
    <w:rsid w:val="006F2B59"/>
    <w:rsid w:val="006F3E24"/>
    <w:rsid w:val="006F433F"/>
    <w:rsid w:val="006F48CB"/>
    <w:rsid w:val="006F65D9"/>
    <w:rsid w:val="006F6697"/>
    <w:rsid w:val="006F7307"/>
    <w:rsid w:val="00703BF8"/>
    <w:rsid w:val="00704722"/>
    <w:rsid w:val="00704F4A"/>
    <w:rsid w:val="007052E4"/>
    <w:rsid w:val="00706B20"/>
    <w:rsid w:val="0070764B"/>
    <w:rsid w:val="00707AE5"/>
    <w:rsid w:val="00707E53"/>
    <w:rsid w:val="007100D3"/>
    <w:rsid w:val="0071209E"/>
    <w:rsid w:val="00712899"/>
    <w:rsid w:val="00713835"/>
    <w:rsid w:val="007147C5"/>
    <w:rsid w:val="007150F6"/>
    <w:rsid w:val="007153C4"/>
    <w:rsid w:val="007156F5"/>
    <w:rsid w:val="007167FB"/>
    <w:rsid w:val="007208B6"/>
    <w:rsid w:val="00720ABB"/>
    <w:rsid w:val="007231DD"/>
    <w:rsid w:val="00725C4C"/>
    <w:rsid w:val="007260C5"/>
    <w:rsid w:val="007314DF"/>
    <w:rsid w:val="00732BED"/>
    <w:rsid w:val="007337C8"/>
    <w:rsid w:val="00733C97"/>
    <w:rsid w:val="00733ED9"/>
    <w:rsid w:val="00734BF9"/>
    <w:rsid w:val="0073632B"/>
    <w:rsid w:val="00736392"/>
    <w:rsid w:val="00737307"/>
    <w:rsid w:val="00740616"/>
    <w:rsid w:val="00740804"/>
    <w:rsid w:val="0074307A"/>
    <w:rsid w:val="00743137"/>
    <w:rsid w:val="00744CBD"/>
    <w:rsid w:val="00746747"/>
    <w:rsid w:val="00746938"/>
    <w:rsid w:val="007471A8"/>
    <w:rsid w:val="00747A2F"/>
    <w:rsid w:val="007501A8"/>
    <w:rsid w:val="00750DE4"/>
    <w:rsid w:val="00751624"/>
    <w:rsid w:val="00751A2C"/>
    <w:rsid w:val="007523A7"/>
    <w:rsid w:val="0075461E"/>
    <w:rsid w:val="00754839"/>
    <w:rsid w:val="00754FF7"/>
    <w:rsid w:val="00755130"/>
    <w:rsid w:val="007555CB"/>
    <w:rsid w:val="007555FD"/>
    <w:rsid w:val="00755ACB"/>
    <w:rsid w:val="00756606"/>
    <w:rsid w:val="00756DC4"/>
    <w:rsid w:val="0076031C"/>
    <w:rsid w:val="00761BEF"/>
    <w:rsid w:val="00762674"/>
    <w:rsid w:val="00762E0E"/>
    <w:rsid w:val="00762FA1"/>
    <w:rsid w:val="007645FF"/>
    <w:rsid w:val="00764869"/>
    <w:rsid w:val="0076579F"/>
    <w:rsid w:val="007667FA"/>
    <w:rsid w:val="00766854"/>
    <w:rsid w:val="00766BE0"/>
    <w:rsid w:val="00767DA0"/>
    <w:rsid w:val="00771816"/>
    <w:rsid w:val="00772D61"/>
    <w:rsid w:val="00773F6D"/>
    <w:rsid w:val="0077539B"/>
    <w:rsid w:val="00776AFC"/>
    <w:rsid w:val="00777720"/>
    <w:rsid w:val="00780D0D"/>
    <w:rsid w:val="00782151"/>
    <w:rsid w:val="00783316"/>
    <w:rsid w:val="007847D2"/>
    <w:rsid w:val="007853DD"/>
    <w:rsid w:val="00785C11"/>
    <w:rsid w:val="0078704F"/>
    <w:rsid w:val="00790721"/>
    <w:rsid w:val="00790E1D"/>
    <w:rsid w:val="007916C9"/>
    <w:rsid w:val="00794738"/>
    <w:rsid w:val="00794D30"/>
    <w:rsid w:val="0079664D"/>
    <w:rsid w:val="00796BFC"/>
    <w:rsid w:val="007A07D0"/>
    <w:rsid w:val="007A0D2C"/>
    <w:rsid w:val="007A16B3"/>
    <w:rsid w:val="007A1A12"/>
    <w:rsid w:val="007A2C03"/>
    <w:rsid w:val="007A2E4D"/>
    <w:rsid w:val="007A2FA6"/>
    <w:rsid w:val="007A3FE1"/>
    <w:rsid w:val="007A4610"/>
    <w:rsid w:val="007A49E1"/>
    <w:rsid w:val="007A5F4C"/>
    <w:rsid w:val="007A6F74"/>
    <w:rsid w:val="007B02B9"/>
    <w:rsid w:val="007B0BCC"/>
    <w:rsid w:val="007B3F8E"/>
    <w:rsid w:val="007B5C7E"/>
    <w:rsid w:val="007B69A6"/>
    <w:rsid w:val="007B69B8"/>
    <w:rsid w:val="007B6BA8"/>
    <w:rsid w:val="007B7577"/>
    <w:rsid w:val="007C2F63"/>
    <w:rsid w:val="007C36FA"/>
    <w:rsid w:val="007C47C2"/>
    <w:rsid w:val="007C6AD1"/>
    <w:rsid w:val="007C6D91"/>
    <w:rsid w:val="007D0A44"/>
    <w:rsid w:val="007D26AA"/>
    <w:rsid w:val="007D2909"/>
    <w:rsid w:val="007D30FC"/>
    <w:rsid w:val="007D35BD"/>
    <w:rsid w:val="007D4955"/>
    <w:rsid w:val="007D5241"/>
    <w:rsid w:val="007D591A"/>
    <w:rsid w:val="007D5E24"/>
    <w:rsid w:val="007D61EF"/>
    <w:rsid w:val="007D6866"/>
    <w:rsid w:val="007D6CF8"/>
    <w:rsid w:val="007D6D54"/>
    <w:rsid w:val="007D71A5"/>
    <w:rsid w:val="007D7660"/>
    <w:rsid w:val="007D7D7B"/>
    <w:rsid w:val="007E14EC"/>
    <w:rsid w:val="007E16F7"/>
    <w:rsid w:val="007E2120"/>
    <w:rsid w:val="007E23E9"/>
    <w:rsid w:val="007E2CDD"/>
    <w:rsid w:val="007E2D70"/>
    <w:rsid w:val="007E3C37"/>
    <w:rsid w:val="007E4173"/>
    <w:rsid w:val="007E5C2C"/>
    <w:rsid w:val="007E6FB8"/>
    <w:rsid w:val="007E740A"/>
    <w:rsid w:val="007F1EDD"/>
    <w:rsid w:val="007F2266"/>
    <w:rsid w:val="007F4323"/>
    <w:rsid w:val="007F4E9D"/>
    <w:rsid w:val="007F6035"/>
    <w:rsid w:val="007F648D"/>
    <w:rsid w:val="007F7189"/>
    <w:rsid w:val="007F75C1"/>
    <w:rsid w:val="007F79CD"/>
    <w:rsid w:val="00803E70"/>
    <w:rsid w:val="00804490"/>
    <w:rsid w:val="00804DFA"/>
    <w:rsid w:val="008057DF"/>
    <w:rsid w:val="0080673E"/>
    <w:rsid w:val="00806C62"/>
    <w:rsid w:val="00806C6F"/>
    <w:rsid w:val="0080723D"/>
    <w:rsid w:val="00807A2B"/>
    <w:rsid w:val="00807E6A"/>
    <w:rsid w:val="00811CCE"/>
    <w:rsid w:val="0081255B"/>
    <w:rsid w:val="0081293A"/>
    <w:rsid w:val="00812A7F"/>
    <w:rsid w:val="008138EB"/>
    <w:rsid w:val="00813F1C"/>
    <w:rsid w:val="00814373"/>
    <w:rsid w:val="00814A12"/>
    <w:rsid w:val="00814F6D"/>
    <w:rsid w:val="00815A64"/>
    <w:rsid w:val="00815CB0"/>
    <w:rsid w:val="00817155"/>
    <w:rsid w:val="008177F5"/>
    <w:rsid w:val="00817893"/>
    <w:rsid w:val="00820F8F"/>
    <w:rsid w:val="00821CDE"/>
    <w:rsid w:val="00822629"/>
    <w:rsid w:val="00823EFB"/>
    <w:rsid w:val="0082494F"/>
    <w:rsid w:val="00824D6C"/>
    <w:rsid w:val="00825980"/>
    <w:rsid w:val="00827DA4"/>
    <w:rsid w:val="0083027D"/>
    <w:rsid w:val="008303D5"/>
    <w:rsid w:val="00830E7A"/>
    <w:rsid w:val="00831A1B"/>
    <w:rsid w:val="00831B27"/>
    <w:rsid w:val="00833223"/>
    <w:rsid w:val="0083416A"/>
    <w:rsid w:val="00834637"/>
    <w:rsid w:val="0083566C"/>
    <w:rsid w:val="00836707"/>
    <w:rsid w:val="008368F2"/>
    <w:rsid w:val="00836F3F"/>
    <w:rsid w:val="008373A4"/>
    <w:rsid w:val="00840189"/>
    <w:rsid w:val="00840859"/>
    <w:rsid w:val="00841756"/>
    <w:rsid w:val="0084180E"/>
    <w:rsid w:val="00844825"/>
    <w:rsid w:val="00844FA1"/>
    <w:rsid w:val="00846E3B"/>
    <w:rsid w:val="00850E54"/>
    <w:rsid w:val="00850F55"/>
    <w:rsid w:val="008513A3"/>
    <w:rsid w:val="00852754"/>
    <w:rsid w:val="008527C6"/>
    <w:rsid w:val="00852917"/>
    <w:rsid w:val="00856007"/>
    <w:rsid w:val="00861012"/>
    <w:rsid w:val="0086265D"/>
    <w:rsid w:val="00862A0A"/>
    <w:rsid w:val="008635B2"/>
    <w:rsid w:val="00864213"/>
    <w:rsid w:val="00864D94"/>
    <w:rsid w:val="008656AC"/>
    <w:rsid w:val="00865D82"/>
    <w:rsid w:val="00867D8A"/>
    <w:rsid w:val="00867EA6"/>
    <w:rsid w:val="008706CA"/>
    <w:rsid w:val="00871D9A"/>
    <w:rsid w:val="00872D46"/>
    <w:rsid w:val="00873411"/>
    <w:rsid w:val="00873960"/>
    <w:rsid w:val="0087476D"/>
    <w:rsid w:val="00875371"/>
    <w:rsid w:val="008754DB"/>
    <w:rsid w:val="008756AC"/>
    <w:rsid w:val="00875E87"/>
    <w:rsid w:val="008760E6"/>
    <w:rsid w:val="008773D9"/>
    <w:rsid w:val="0087783B"/>
    <w:rsid w:val="00877CF3"/>
    <w:rsid w:val="0088045C"/>
    <w:rsid w:val="008822BA"/>
    <w:rsid w:val="00882587"/>
    <w:rsid w:val="00883240"/>
    <w:rsid w:val="00883CDB"/>
    <w:rsid w:val="00884483"/>
    <w:rsid w:val="00884C63"/>
    <w:rsid w:val="008856CC"/>
    <w:rsid w:val="00886221"/>
    <w:rsid w:val="0088699B"/>
    <w:rsid w:val="008877AF"/>
    <w:rsid w:val="0089260A"/>
    <w:rsid w:val="008937FD"/>
    <w:rsid w:val="00895BF3"/>
    <w:rsid w:val="00897A3C"/>
    <w:rsid w:val="008A10E1"/>
    <w:rsid w:val="008A2268"/>
    <w:rsid w:val="008A3258"/>
    <w:rsid w:val="008A35F9"/>
    <w:rsid w:val="008A681F"/>
    <w:rsid w:val="008A6D0C"/>
    <w:rsid w:val="008A70C9"/>
    <w:rsid w:val="008A7507"/>
    <w:rsid w:val="008A7ED1"/>
    <w:rsid w:val="008A7F90"/>
    <w:rsid w:val="008B1128"/>
    <w:rsid w:val="008B1511"/>
    <w:rsid w:val="008B1EA5"/>
    <w:rsid w:val="008B222C"/>
    <w:rsid w:val="008B2272"/>
    <w:rsid w:val="008B2C42"/>
    <w:rsid w:val="008B2E3C"/>
    <w:rsid w:val="008B404A"/>
    <w:rsid w:val="008B5EED"/>
    <w:rsid w:val="008B7B43"/>
    <w:rsid w:val="008B7B86"/>
    <w:rsid w:val="008C02CC"/>
    <w:rsid w:val="008C098B"/>
    <w:rsid w:val="008C0E2F"/>
    <w:rsid w:val="008C65ED"/>
    <w:rsid w:val="008C72B4"/>
    <w:rsid w:val="008C7D2F"/>
    <w:rsid w:val="008D009B"/>
    <w:rsid w:val="008D0547"/>
    <w:rsid w:val="008D1218"/>
    <w:rsid w:val="008D2058"/>
    <w:rsid w:val="008D3684"/>
    <w:rsid w:val="008D49BD"/>
    <w:rsid w:val="008D6530"/>
    <w:rsid w:val="008D73BA"/>
    <w:rsid w:val="008E20B1"/>
    <w:rsid w:val="008E26D3"/>
    <w:rsid w:val="008E38AA"/>
    <w:rsid w:val="008E5B2F"/>
    <w:rsid w:val="008F0A43"/>
    <w:rsid w:val="008F1A64"/>
    <w:rsid w:val="008F2667"/>
    <w:rsid w:val="008F289E"/>
    <w:rsid w:val="008F2A8E"/>
    <w:rsid w:val="008F308E"/>
    <w:rsid w:val="008F474B"/>
    <w:rsid w:val="008F5FE3"/>
    <w:rsid w:val="008F629B"/>
    <w:rsid w:val="008F7D76"/>
    <w:rsid w:val="0090019E"/>
    <w:rsid w:val="00900ABD"/>
    <w:rsid w:val="009017D1"/>
    <w:rsid w:val="0090282F"/>
    <w:rsid w:val="00902E28"/>
    <w:rsid w:val="00904EF2"/>
    <w:rsid w:val="009063F2"/>
    <w:rsid w:val="00906624"/>
    <w:rsid w:val="00906CEE"/>
    <w:rsid w:val="00907F10"/>
    <w:rsid w:val="0091076F"/>
    <w:rsid w:val="00913483"/>
    <w:rsid w:val="009135A8"/>
    <w:rsid w:val="00913749"/>
    <w:rsid w:val="009143AE"/>
    <w:rsid w:val="009149CD"/>
    <w:rsid w:val="009150F3"/>
    <w:rsid w:val="009157F6"/>
    <w:rsid w:val="00915A19"/>
    <w:rsid w:val="00916629"/>
    <w:rsid w:val="0091695F"/>
    <w:rsid w:val="00917054"/>
    <w:rsid w:val="00917485"/>
    <w:rsid w:val="00917DB6"/>
    <w:rsid w:val="0092144E"/>
    <w:rsid w:val="00921CC3"/>
    <w:rsid w:val="00922D96"/>
    <w:rsid w:val="00923A06"/>
    <w:rsid w:val="00923B8D"/>
    <w:rsid w:val="009240EF"/>
    <w:rsid w:val="00924E6E"/>
    <w:rsid w:val="009250C9"/>
    <w:rsid w:val="0092512E"/>
    <w:rsid w:val="00925183"/>
    <w:rsid w:val="009270FE"/>
    <w:rsid w:val="00927604"/>
    <w:rsid w:val="00927B5E"/>
    <w:rsid w:val="00927F4B"/>
    <w:rsid w:val="00930FFC"/>
    <w:rsid w:val="0093466F"/>
    <w:rsid w:val="00937E89"/>
    <w:rsid w:val="00940342"/>
    <w:rsid w:val="00942713"/>
    <w:rsid w:val="009462EB"/>
    <w:rsid w:val="0094693D"/>
    <w:rsid w:val="00946B0E"/>
    <w:rsid w:val="00946FC7"/>
    <w:rsid w:val="00947D93"/>
    <w:rsid w:val="00950167"/>
    <w:rsid w:val="00950620"/>
    <w:rsid w:val="00951546"/>
    <w:rsid w:val="00951E84"/>
    <w:rsid w:val="00952138"/>
    <w:rsid w:val="009522B0"/>
    <w:rsid w:val="00955EA2"/>
    <w:rsid w:val="00956B4F"/>
    <w:rsid w:val="00957C2C"/>
    <w:rsid w:val="00957C63"/>
    <w:rsid w:val="00957DC3"/>
    <w:rsid w:val="00957E3C"/>
    <w:rsid w:val="00960793"/>
    <w:rsid w:val="00960800"/>
    <w:rsid w:val="00960E49"/>
    <w:rsid w:val="009610F5"/>
    <w:rsid w:val="00961824"/>
    <w:rsid w:val="00961DAC"/>
    <w:rsid w:val="00962DF0"/>
    <w:rsid w:val="009641E5"/>
    <w:rsid w:val="009645AC"/>
    <w:rsid w:val="009650C9"/>
    <w:rsid w:val="00965E87"/>
    <w:rsid w:val="00966741"/>
    <w:rsid w:val="009674F3"/>
    <w:rsid w:val="0097036C"/>
    <w:rsid w:val="00973CD6"/>
    <w:rsid w:val="00974AE8"/>
    <w:rsid w:val="00974AEC"/>
    <w:rsid w:val="00974F8F"/>
    <w:rsid w:val="0097546F"/>
    <w:rsid w:val="00975725"/>
    <w:rsid w:val="009777CC"/>
    <w:rsid w:val="00977DD6"/>
    <w:rsid w:val="00977F69"/>
    <w:rsid w:val="00981EE5"/>
    <w:rsid w:val="00982E31"/>
    <w:rsid w:val="0098359F"/>
    <w:rsid w:val="00984084"/>
    <w:rsid w:val="009853C2"/>
    <w:rsid w:val="00985CB3"/>
    <w:rsid w:val="00986D3D"/>
    <w:rsid w:val="00987946"/>
    <w:rsid w:val="00987D7D"/>
    <w:rsid w:val="00987FDE"/>
    <w:rsid w:val="009915DC"/>
    <w:rsid w:val="00991DAF"/>
    <w:rsid w:val="00992DC5"/>
    <w:rsid w:val="00993613"/>
    <w:rsid w:val="009940F9"/>
    <w:rsid w:val="00995E24"/>
    <w:rsid w:val="00997493"/>
    <w:rsid w:val="009977C9"/>
    <w:rsid w:val="009A00EC"/>
    <w:rsid w:val="009A075B"/>
    <w:rsid w:val="009A1D2A"/>
    <w:rsid w:val="009A29E3"/>
    <w:rsid w:val="009A303F"/>
    <w:rsid w:val="009A32FB"/>
    <w:rsid w:val="009A3834"/>
    <w:rsid w:val="009A4A7D"/>
    <w:rsid w:val="009A4F02"/>
    <w:rsid w:val="009A61EC"/>
    <w:rsid w:val="009B18C8"/>
    <w:rsid w:val="009B2140"/>
    <w:rsid w:val="009B3355"/>
    <w:rsid w:val="009B356B"/>
    <w:rsid w:val="009B6590"/>
    <w:rsid w:val="009B69C8"/>
    <w:rsid w:val="009C0DBD"/>
    <w:rsid w:val="009C11A1"/>
    <w:rsid w:val="009C23C8"/>
    <w:rsid w:val="009C262C"/>
    <w:rsid w:val="009C2C3A"/>
    <w:rsid w:val="009C4CDE"/>
    <w:rsid w:val="009C4EDA"/>
    <w:rsid w:val="009C557D"/>
    <w:rsid w:val="009C58A6"/>
    <w:rsid w:val="009C6998"/>
    <w:rsid w:val="009D0D03"/>
    <w:rsid w:val="009D1477"/>
    <w:rsid w:val="009D18F5"/>
    <w:rsid w:val="009D2CEE"/>
    <w:rsid w:val="009D3877"/>
    <w:rsid w:val="009D392E"/>
    <w:rsid w:val="009D3B61"/>
    <w:rsid w:val="009D4995"/>
    <w:rsid w:val="009D50E3"/>
    <w:rsid w:val="009D6A27"/>
    <w:rsid w:val="009D742E"/>
    <w:rsid w:val="009D785F"/>
    <w:rsid w:val="009E001C"/>
    <w:rsid w:val="009E154A"/>
    <w:rsid w:val="009E1B32"/>
    <w:rsid w:val="009E213A"/>
    <w:rsid w:val="009E22DD"/>
    <w:rsid w:val="009E3290"/>
    <w:rsid w:val="009E37C1"/>
    <w:rsid w:val="009E41D1"/>
    <w:rsid w:val="009E5AC5"/>
    <w:rsid w:val="009E5BB5"/>
    <w:rsid w:val="009E5E6F"/>
    <w:rsid w:val="009E60D8"/>
    <w:rsid w:val="009E71F7"/>
    <w:rsid w:val="009F0882"/>
    <w:rsid w:val="009F12D5"/>
    <w:rsid w:val="009F2BCD"/>
    <w:rsid w:val="009F2D40"/>
    <w:rsid w:val="009F3629"/>
    <w:rsid w:val="009F4D92"/>
    <w:rsid w:val="009F5119"/>
    <w:rsid w:val="009F571D"/>
    <w:rsid w:val="009F5735"/>
    <w:rsid w:val="00A00603"/>
    <w:rsid w:val="00A01BB8"/>
    <w:rsid w:val="00A02CE8"/>
    <w:rsid w:val="00A033F2"/>
    <w:rsid w:val="00A0447D"/>
    <w:rsid w:val="00A04C38"/>
    <w:rsid w:val="00A05257"/>
    <w:rsid w:val="00A077B8"/>
    <w:rsid w:val="00A1140E"/>
    <w:rsid w:val="00A11DB6"/>
    <w:rsid w:val="00A12BE2"/>
    <w:rsid w:val="00A14BC5"/>
    <w:rsid w:val="00A153A1"/>
    <w:rsid w:val="00A1604B"/>
    <w:rsid w:val="00A177E3"/>
    <w:rsid w:val="00A2015C"/>
    <w:rsid w:val="00A20659"/>
    <w:rsid w:val="00A20E5D"/>
    <w:rsid w:val="00A21C43"/>
    <w:rsid w:val="00A21D34"/>
    <w:rsid w:val="00A21DB6"/>
    <w:rsid w:val="00A2428F"/>
    <w:rsid w:val="00A24594"/>
    <w:rsid w:val="00A25352"/>
    <w:rsid w:val="00A256F8"/>
    <w:rsid w:val="00A26036"/>
    <w:rsid w:val="00A268A1"/>
    <w:rsid w:val="00A30EE4"/>
    <w:rsid w:val="00A310AA"/>
    <w:rsid w:val="00A31707"/>
    <w:rsid w:val="00A31A2B"/>
    <w:rsid w:val="00A32306"/>
    <w:rsid w:val="00A3241F"/>
    <w:rsid w:val="00A3265D"/>
    <w:rsid w:val="00A333C5"/>
    <w:rsid w:val="00A34583"/>
    <w:rsid w:val="00A356BD"/>
    <w:rsid w:val="00A3628F"/>
    <w:rsid w:val="00A3701A"/>
    <w:rsid w:val="00A40681"/>
    <w:rsid w:val="00A40BD7"/>
    <w:rsid w:val="00A41D72"/>
    <w:rsid w:val="00A42336"/>
    <w:rsid w:val="00A4342D"/>
    <w:rsid w:val="00A44A5E"/>
    <w:rsid w:val="00A453CA"/>
    <w:rsid w:val="00A46F07"/>
    <w:rsid w:val="00A47132"/>
    <w:rsid w:val="00A471C5"/>
    <w:rsid w:val="00A50E33"/>
    <w:rsid w:val="00A5226A"/>
    <w:rsid w:val="00A52711"/>
    <w:rsid w:val="00A543ED"/>
    <w:rsid w:val="00A55BD3"/>
    <w:rsid w:val="00A56426"/>
    <w:rsid w:val="00A56BF3"/>
    <w:rsid w:val="00A56C33"/>
    <w:rsid w:val="00A573AC"/>
    <w:rsid w:val="00A57758"/>
    <w:rsid w:val="00A62B12"/>
    <w:rsid w:val="00A6343D"/>
    <w:rsid w:val="00A638B0"/>
    <w:rsid w:val="00A6466B"/>
    <w:rsid w:val="00A65E6A"/>
    <w:rsid w:val="00A66132"/>
    <w:rsid w:val="00A667B4"/>
    <w:rsid w:val="00A67F84"/>
    <w:rsid w:val="00A70662"/>
    <w:rsid w:val="00A708C7"/>
    <w:rsid w:val="00A7183D"/>
    <w:rsid w:val="00A736AA"/>
    <w:rsid w:val="00A75746"/>
    <w:rsid w:val="00A777F7"/>
    <w:rsid w:val="00A80559"/>
    <w:rsid w:val="00A81FAF"/>
    <w:rsid w:val="00A822F2"/>
    <w:rsid w:val="00A839DD"/>
    <w:rsid w:val="00A8500C"/>
    <w:rsid w:val="00A85D42"/>
    <w:rsid w:val="00A923B5"/>
    <w:rsid w:val="00A930E6"/>
    <w:rsid w:val="00A93394"/>
    <w:rsid w:val="00A93BB0"/>
    <w:rsid w:val="00A9470A"/>
    <w:rsid w:val="00A9480F"/>
    <w:rsid w:val="00A973E5"/>
    <w:rsid w:val="00A97822"/>
    <w:rsid w:val="00A97966"/>
    <w:rsid w:val="00AA0727"/>
    <w:rsid w:val="00AA1297"/>
    <w:rsid w:val="00AA355C"/>
    <w:rsid w:val="00AA3B8E"/>
    <w:rsid w:val="00AA6382"/>
    <w:rsid w:val="00AB04FF"/>
    <w:rsid w:val="00AB08ED"/>
    <w:rsid w:val="00AB29AE"/>
    <w:rsid w:val="00AB2AF0"/>
    <w:rsid w:val="00AB3877"/>
    <w:rsid w:val="00AB504D"/>
    <w:rsid w:val="00AB5153"/>
    <w:rsid w:val="00AB5AAD"/>
    <w:rsid w:val="00AB5FCC"/>
    <w:rsid w:val="00AB76FC"/>
    <w:rsid w:val="00AB794B"/>
    <w:rsid w:val="00AC1582"/>
    <w:rsid w:val="00AC528F"/>
    <w:rsid w:val="00AC55CE"/>
    <w:rsid w:val="00AC5A57"/>
    <w:rsid w:val="00AC60B9"/>
    <w:rsid w:val="00AC7860"/>
    <w:rsid w:val="00AC7BF6"/>
    <w:rsid w:val="00AD0B94"/>
    <w:rsid w:val="00AD2828"/>
    <w:rsid w:val="00AD3E95"/>
    <w:rsid w:val="00AD53B0"/>
    <w:rsid w:val="00AD5753"/>
    <w:rsid w:val="00AD63CB"/>
    <w:rsid w:val="00AD7003"/>
    <w:rsid w:val="00AE034B"/>
    <w:rsid w:val="00AE0F79"/>
    <w:rsid w:val="00AE1699"/>
    <w:rsid w:val="00AE17B4"/>
    <w:rsid w:val="00AE188C"/>
    <w:rsid w:val="00AE1B9E"/>
    <w:rsid w:val="00AE208E"/>
    <w:rsid w:val="00AE31C4"/>
    <w:rsid w:val="00AE3C02"/>
    <w:rsid w:val="00AE4BE6"/>
    <w:rsid w:val="00AE6FEF"/>
    <w:rsid w:val="00AE76DF"/>
    <w:rsid w:val="00AF008E"/>
    <w:rsid w:val="00AF01F2"/>
    <w:rsid w:val="00AF0682"/>
    <w:rsid w:val="00AF1572"/>
    <w:rsid w:val="00AF1686"/>
    <w:rsid w:val="00AF1809"/>
    <w:rsid w:val="00AF2938"/>
    <w:rsid w:val="00AF3E27"/>
    <w:rsid w:val="00AF4572"/>
    <w:rsid w:val="00AF571F"/>
    <w:rsid w:val="00AF610F"/>
    <w:rsid w:val="00AF6F0B"/>
    <w:rsid w:val="00B0042C"/>
    <w:rsid w:val="00B00C9C"/>
    <w:rsid w:val="00B014B4"/>
    <w:rsid w:val="00B01F95"/>
    <w:rsid w:val="00B02C07"/>
    <w:rsid w:val="00B0304D"/>
    <w:rsid w:val="00B0321E"/>
    <w:rsid w:val="00B0332A"/>
    <w:rsid w:val="00B04FE6"/>
    <w:rsid w:val="00B05F7A"/>
    <w:rsid w:val="00B07394"/>
    <w:rsid w:val="00B13197"/>
    <w:rsid w:val="00B1366D"/>
    <w:rsid w:val="00B13EF4"/>
    <w:rsid w:val="00B14348"/>
    <w:rsid w:val="00B14A88"/>
    <w:rsid w:val="00B14E53"/>
    <w:rsid w:val="00B167A2"/>
    <w:rsid w:val="00B17E0A"/>
    <w:rsid w:val="00B20BC9"/>
    <w:rsid w:val="00B22788"/>
    <w:rsid w:val="00B24863"/>
    <w:rsid w:val="00B25116"/>
    <w:rsid w:val="00B2558E"/>
    <w:rsid w:val="00B25B5C"/>
    <w:rsid w:val="00B27A93"/>
    <w:rsid w:val="00B30767"/>
    <w:rsid w:val="00B30B84"/>
    <w:rsid w:val="00B31B84"/>
    <w:rsid w:val="00B32316"/>
    <w:rsid w:val="00B32A98"/>
    <w:rsid w:val="00B35F94"/>
    <w:rsid w:val="00B3653D"/>
    <w:rsid w:val="00B37B79"/>
    <w:rsid w:val="00B42095"/>
    <w:rsid w:val="00B4346D"/>
    <w:rsid w:val="00B470FB"/>
    <w:rsid w:val="00B50022"/>
    <w:rsid w:val="00B516C1"/>
    <w:rsid w:val="00B51BF1"/>
    <w:rsid w:val="00B52DF1"/>
    <w:rsid w:val="00B53756"/>
    <w:rsid w:val="00B53BDB"/>
    <w:rsid w:val="00B53EFD"/>
    <w:rsid w:val="00B54B75"/>
    <w:rsid w:val="00B553AA"/>
    <w:rsid w:val="00B557BA"/>
    <w:rsid w:val="00B57719"/>
    <w:rsid w:val="00B602C1"/>
    <w:rsid w:val="00B602D0"/>
    <w:rsid w:val="00B60A22"/>
    <w:rsid w:val="00B61260"/>
    <w:rsid w:val="00B614FA"/>
    <w:rsid w:val="00B61AB0"/>
    <w:rsid w:val="00B62D56"/>
    <w:rsid w:val="00B638B7"/>
    <w:rsid w:val="00B63C4C"/>
    <w:rsid w:val="00B64186"/>
    <w:rsid w:val="00B6578D"/>
    <w:rsid w:val="00B65835"/>
    <w:rsid w:val="00B66667"/>
    <w:rsid w:val="00B67DAE"/>
    <w:rsid w:val="00B705B8"/>
    <w:rsid w:val="00B70AFB"/>
    <w:rsid w:val="00B71284"/>
    <w:rsid w:val="00B72304"/>
    <w:rsid w:val="00B74038"/>
    <w:rsid w:val="00B7406D"/>
    <w:rsid w:val="00B74786"/>
    <w:rsid w:val="00B757E0"/>
    <w:rsid w:val="00B7667C"/>
    <w:rsid w:val="00B76B35"/>
    <w:rsid w:val="00B82B98"/>
    <w:rsid w:val="00B846C2"/>
    <w:rsid w:val="00B85573"/>
    <w:rsid w:val="00B86674"/>
    <w:rsid w:val="00B87345"/>
    <w:rsid w:val="00B874AF"/>
    <w:rsid w:val="00B87EE4"/>
    <w:rsid w:val="00B90152"/>
    <w:rsid w:val="00B90C98"/>
    <w:rsid w:val="00B91737"/>
    <w:rsid w:val="00B918BE"/>
    <w:rsid w:val="00B93461"/>
    <w:rsid w:val="00B93EC9"/>
    <w:rsid w:val="00B94D89"/>
    <w:rsid w:val="00B95252"/>
    <w:rsid w:val="00B96090"/>
    <w:rsid w:val="00B96A08"/>
    <w:rsid w:val="00B96C57"/>
    <w:rsid w:val="00B96D30"/>
    <w:rsid w:val="00B96D9E"/>
    <w:rsid w:val="00B97164"/>
    <w:rsid w:val="00B9749F"/>
    <w:rsid w:val="00BA065B"/>
    <w:rsid w:val="00BA1BBE"/>
    <w:rsid w:val="00BA43C0"/>
    <w:rsid w:val="00BA474C"/>
    <w:rsid w:val="00BA5B13"/>
    <w:rsid w:val="00BA5DF9"/>
    <w:rsid w:val="00BA68B2"/>
    <w:rsid w:val="00BA6BBA"/>
    <w:rsid w:val="00BB0C88"/>
    <w:rsid w:val="00BB0F7D"/>
    <w:rsid w:val="00BB1D18"/>
    <w:rsid w:val="00BB2A0E"/>
    <w:rsid w:val="00BB3747"/>
    <w:rsid w:val="00BB6E38"/>
    <w:rsid w:val="00BB6EAD"/>
    <w:rsid w:val="00BC002B"/>
    <w:rsid w:val="00BC1836"/>
    <w:rsid w:val="00BC2998"/>
    <w:rsid w:val="00BC2F24"/>
    <w:rsid w:val="00BC380E"/>
    <w:rsid w:val="00BC5CAE"/>
    <w:rsid w:val="00BC6B9B"/>
    <w:rsid w:val="00BC74E4"/>
    <w:rsid w:val="00BC773D"/>
    <w:rsid w:val="00BD2DEF"/>
    <w:rsid w:val="00BD3CE8"/>
    <w:rsid w:val="00BD40F0"/>
    <w:rsid w:val="00BD4D7A"/>
    <w:rsid w:val="00BD5B48"/>
    <w:rsid w:val="00BD64D9"/>
    <w:rsid w:val="00BD7872"/>
    <w:rsid w:val="00BD7E62"/>
    <w:rsid w:val="00BE2EF6"/>
    <w:rsid w:val="00BE3497"/>
    <w:rsid w:val="00BE3644"/>
    <w:rsid w:val="00BE3ABA"/>
    <w:rsid w:val="00BE3AEF"/>
    <w:rsid w:val="00BE5647"/>
    <w:rsid w:val="00BE6B48"/>
    <w:rsid w:val="00BE6D06"/>
    <w:rsid w:val="00BE6FCE"/>
    <w:rsid w:val="00BE70EC"/>
    <w:rsid w:val="00BE7220"/>
    <w:rsid w:val="00BE7744"/>
    <w:rsid w:val="00BF17B8"/>
    <w:rsid w:val="00BF2612"/>
    <w:rsid w:val="00BF2866"/>
    <w:rsid w:val="00BF3DAC"/>
    <w:rsid w:val="00BF409D"/>
    <w:rsid w:val="00BF4817"/>
    <w:rsid w:val="00BF580C"/>
    <w:rsid w:val="00BF581D"/>
    <w:rsid w:val="00BF64E1"/>
    <w:rsid w:val="00BF65C9"/>
    <w:rsid w:val="00BF6F37"/>
    <w:rsid w:val="00C0080F"/>
    <w:rsid w:val="00C0351E"/>
    <w:rsid w:val="00C03B04"/>
    <w:rsid w:val="00C049A8"/>
    <w:rsid w:val="00C05E96"/>
    <w:rsid w:val="00C06990"/>
    <w:rsid w:val="00C07964"/>
    <w:rsid w:val="00C07B46"/>
    <w:rsid w:val="00C1084D"/>
    <w:rsid w:val="00C10CE1"/>
    <w:rsid w:val="00C13D21"/>
    <w:rsid w:val="00C14641"/>
    <w:rsid w:val="00C15176"/>
    <w:rsid w:val="00C15BF8"/>
    <w:rsid w:val="00C15FE2"/>
    <w:rsid w:val="00C2053D"/>
    <w:rsid w:val="00C20C87"/>
    <w:rsid w:val="00C228BE"/>
    <w:rsid w:val="00C2299B"/>
    <w:rsid w:val="00C232FC"/>
    <w:rsid w:val="00C23C1E"/>
    <w:rsid w:val="00C23DE0"/>
    <w:rsid w:val="00C243D1"/>
    <w:rsid w:val="00C26748"/>
    <w:rsid w:val="00C269B9"/>
    <w:rsid w:val="00C30742"/>
    <w:rsid w:val="00C31041"/>
    <w:rsid w:val="00C310A4"/>
    <w:rsid w:val="00C3348A"/>
    <w:rsid w:val="00C3423A"/>
    <w:rsid w:val="00C360E7"/>
    <w:rsid w:val="00C36F03"/>
    <w:rsid w:val="00C3703A"/>
    <w:rsid w:val="00C40A6B"/>
    <w:rsid w:val="00C40BD8"/>
    <w:rsid w:val="00C42337"/>
    <w:rsid w:val="00C4239B"/>
    <w:rsid w:val="00C43C18"/>
    <w:rsid w:val="00C440A6"/>
    <w:rsid w:val="00C464F2"/>
    <w:rsid w:val="00C472E1"/>
    <w:rsid w:val="00C50B73"/>
    <w:rsid w:val="00C51643"/>
    <w:rsid w:val="00C554F6"/>
    <w:rsid w:val="00C555DA"/>
    <w:rsid w:val="00C5632A"/>
    <w:rsid w:val="00C56DC3"/>
    <w:rsid w:val="00C57146"/>
    <w:rsid w:val="00C57E9D"/>
    <w:rsid w:val="00C605CE"/>
    <w:rsid w:val="00C63520"/>
    <w:rsid w:val="00C64288"/>
    <w:rsid w:val="00C6576C"/>
    <w:rsid w:val="00C6598F"/>
    <w:rsid w:val="00C66744"/>
    <w:rsid w:val="00C6709C"/>
    <w:rsid w:val="00C677A5"/>
    <w:rsid w:val="00C74603"/>
    <w:rsid w:val="00C74845"/>
    <w:rsid w:val="00C74E17"/>
    <w:rsid w:val="00C751CF"/>
    <w:rsid w:val="00C7535B"/>
    <w:rsid w:val="00C75C76"/>
    <w:rsid w:val="00C76841"/>
    <w:rsid w:val="00C80207"/>
    <w:rsid w:val="00C80EF3"/>
    <w:rsid w:val="00C81B6C"/>
    <w:rsid w:val="00C821B4"/>
    <w:rsid w:val="00C844EC"/>
    <w:rsid w:val="00C844F1"/>
    <w:rsid w:val="00C84A0D"/>
    <w:rsid w:val="00C86770"/>
    <w:rsid w:val="00C8735C"/>
    <w:rsid w:val="00C878A0"/>
    <w:rsid w:val="00C9070E"/>
    <w:rsid w:val="00C91604"/>
    <w:rsid w:val="00C91E4A"/>
    <w:rsid w:val="00C92007"/>
    <w:rsid w:val="00C92123"/>
    <w:rsid w:val="00C92605"/>
    <w:rsid w:val="00C92817"/>
    <w:rsid w:val="00C93FB0"/>
    <w:rsid w:val="00C94386"/>
    <w:rsid w:val="00C956AE"/>
    <w:rsid w:val="00C95E56"/>
    <w:rsid w:val="00C96743"/>
    <w:rsid w:val="00C96A50"/>
    <w:rsid w:val="00CA011F"/>
    <w:rsid w:val="00CA0E7E"/>
    <w:rsid w:val="00CA33B6"/>
    <w:rsid w:val="00CA3DDC"/>
    <w:rsid w:val="00CA5D29"/>
    <w:rsid w:val="00CA5E2E"/>
    <w:rsid w:val="00CB0CDD"/>
    <w:rsid w:val="00CB1309"/>
    <w:rsid w:val="00CB1E06"/>
    <w:rsid w:val="00CB21C6"/>
    <w:rsid w:val="00CB2C30"/>
    <w:rsid w:val="00CB3880"/>
    <w:rsid w:val="00CB3981"/>
    <w:rsid w:val="00CB412B"/>
    <w:rsid w:val="00CB4BFB"/>
    <w:rsid w:val="00CB5537"/>
    <w:rsid w:val="00CB5657"/>
    <w:rsid w:val="00CB574E"/>
    <w:rsid w:val="00CB5B83"/>
    <w:rsid w:val="00CB61A8"/>
    <w:rsid w:val="00CB6B55"/>
    <w:rsid w:val="00CB70B2"/>
    <w:rsid w:val="00CB7D99"/>
    <w:rsid w:val="00CC0AB7"/>
    <w:rsid w:val="00CC3006"/>
    <w:rsid w:val="00CC33B3"/>
    <w:rsid w:val="00CC5130"/>
    <w:rsid w:val="00CC52BD"/>
    <w:rsid w:val="00CC57CB"/>
    <w:rsid w:val="00CC6249"/>
    <w:rsid w:val="00CC6286"/>
    <w:rsid w:val="00CC678E"/>
    <w:rsid w:val="00CC72DD"/>
    <w:rsid w:val="00CD05A3"/>
    <w:rsid w:val="00CD0892"/>
    <w:rsid w:val="00CD08B0"/>
    <w:rsid w:val="00CD2682"/>
    <w:rsid w:val="00CD312C"/>
    <w:rsid w:val="00CD530F"/>
    <w:rsid w:val="00CD5380"/>
    <w:rsid w:val="00CD5AB3"/>
    <w:rsid w:val="00CD5BB6"/>
    <w:rsid w:val="00CD6E5A"/>
    <w:rsid w:val="00CD7DEF"/>
    <w:rsid w:val="00CE05CC"/>
    <w:rsid w:val="00CE0C35"/>
    <w:rsid w:val="00CE0D37"/>
    <w:rsid w:val="00CE1586"/>
    <w:rsid w:val="00CE1A95"/>
    <w:rsid w:val="00CE28D6"/>
    <w:rsid w:val="00CE2AC2"/>
    <w:rsid w:val="00CE3889"/>
    <w:rsid w:val="00CE408A"/>
    <w:rsid w:val="00CE466C"/>
    <w:rsid w:val="00CE531C"/>
    <w:rsid w:val="00CE5477"/>
    <w:rsid w:val="00CE5B31"/>
    <w:rsid w:val="00CE5C2A"/>
    <w:rsid w:val="00CE5F31"/>
    <w:rsid w:val="00CE6C4F"/>
    <w:rsid w:val="00CE79A1"/>
    <w:rsid w:val="00CF01B4"/>
    <w:rsid w:val="00CF0EF3"/>
    <w:rsid w:val="00CF197F"/>
    <w:rsid w:val="00CF1FC2"/>
    <w:rsid w:val="00CF3E9A"/>
    <w:rsid w:val="00CF4B13"/>
    <w:rsid w:val="00CF60F1"/>
    <w:rsid w:val="00CF71E0"/>
    <w:rsid w:val="00CF7B97"/>
    <w:rsid w:val="00D01C5D"/>
    <w:rsid w:val="00D0226E"/>
    <w:rsid w:val="00D02B82"/>
    <w:rsid w:val="00D037A8"/>
    <w:rsid w:val="00D0384F"/>
    <w:rsid w:val="00D0428E"/>
    <w:rsid w:val="00D0486D"/>
    <w:rsid w:val="00D0512E"/>
    <w:rsid w:val="00D05616"/>
    <w:rsid w:val="00D056A6"/>
    <w:rsid w:val="00D068E9"/>
    <w:rsid w:val="00D06A80"/>
    <w:rsid w:val="00D0719A"/>
    <w:rsid w:val="00D077E2"/>
    <w:rsid w:val="00D07FD1"/>
    <w:rsid w:val="00D1079F"/>
    <w:rsid w:val="00D11073"/>
    <w:rsid w:val="00D114AB"/>
    <w:rsid w:val="00D11841"/>
    <w:rsid w:val="00D132BE"/>
    <w:rsid w:val="00D16576"/>
    <w:rsid w:val="00D17BFC"/>
    <w:rsid w:val="00D20290"/>
    <w:rsid w:val="00D218FE"/>
    <w:rsid w:val="00D21C5D"/>
    <w:rsid w:val="00D23951"/>
    <w:rsid w:val="00D23CCC"/>
    <w:rsid w:val="00D2672A"/>
    <w:rsid w:val="00D30691"/>
    <w:rsid w:val="00D30DF8"/>
    <w:rsid w:val="00D31402"/>
    <w:rsid w:val="00D3144E"/>
    <w:rsid w:val="00D32029"/>
    <w:rsid w:val="00D32031"/>
    <w:rsid w:val="00D32075"/>
    <w:rsid w:val="00D32351"/>
    <w:rsid w:val="00D34265"/>
    <w:rsid w:val="00D3678E"/>
    <w:rsid w:val="00D405B4"/>
    <w:rsid w:val="00D412C1"/>
    <w:rsid w:val="00D413B9"/>
    <w:rsid w:val="00D42239"/>
    <w:rsid w:val="00D43952"/>
    <w:rsid w:val="00D44DCE"/>
    <w:rsid w:val="00D458EA"/>
    <w:rsid w:val="00D47093"/>
    <w:rsid w:val="00D47D0B"/>
    <w:rsid w:val="00D5064F"/>
    <w:rsid w:val="00D51358"/>
    <w:rsid w:val="00D519F0"/>
    <w:rsid w:val="00D53339"/>
    <w:rsid w:val="00D53656"/>
    <w:rsid w:val="00D539E5"/>
    <w:rsid w:val="00D54333"/>
    <w:rsid w:val="00D547B6"/>
    <w:rsid w:val="00D54874"/>
    <w:rsid w:val="00D55989"/>
    <w:rsid w:val="00D55B30"/>
    <w:rsid w:val="00D56ADA"/>
    <w:rsid w:val="00D56E33"/>
    <w:rsid w:val="00D5766A"/>
    <w:rsid w:val="00D57E93"/>
    <w:rsid w:val="00D603BF"/>
    <w:rsid w:val="00D60CD0"/>
    <w:rsid w:val="00D62CF8"/>
    <w:rsid w:val="00D62E79"/>
    <w:rsid w:val="00D631F1"/>
    <w:rsid w:val="00D635E5"/>
    <w:rsid w:val="00D637EA"/>
    <w:rsid w:val="00D63CA2"/>
    <w:rsid w:val="00D645AD"/>
    <w:rsid w:val="00D65241"/>
    <w:rsid w:val="00D6554D"/>
    <w:rsid w:val="00D659A8"/>
    <w:rsid w:val="00D65ADC"/>
    <w:rsid w:val="00D664BA"/>
    <w:rsid w:val="00D6709D"/>
    <w:rsid w:val="00D702B9"/>
    <w:rsid w:val="00D71222"/>
    <w:rsid w:val="00D714FD"/>
    <w:rsid w:val="00D719AF"/>
    <w:rsid w:val="00D73D3A"/>
    <w:rsid w:val="00D74429"/>
    <w:rsid w:val="00D74C3B"/>
    <w:rsid w:val="00D74FC2"/>
    <w:rsid w:val="00D77AE4"/>
    <w:rsid w:val="00D77FC3"/>
    <w:rsid w:val="00D81D86"/>
    <w:rsid w:val="00D829B5"/>
    <w:rsid w:val="00D83556"/>
    <w:rsid w:val="00D85D73"/>
    <w:rsid w:val="00D918FC"/>
    <w:rsid w:val="00D924E3"/>
    <w:rsid w:val="00D92FC3"/>
    <w:rsid w:val="00D9496A"/>
    <w:rsid w:val="00D95B8A"/>
    <w:rsid w:val="00DA1A3E"/>
    <w:rsid w:val="00DA1A82"/>
    <w:rsid w:val="00DA2AFF"/>
    <w:rsid w:val="00DA56A4"/>
    <w:rsid w:val="00DA5BEA"/>
    <w:rsid w:val="00DA5E76"/>
    <w:rsid w:val="00DA5EB7"/>
    <w:rsid w:val="00DA61FE"/>
    <w:rsid w:val="00DB0166"/>
    <w:rsid w:val="00DB0521"/>
    <w:rsid w:val="00DB0F19"/>
    <w:rsid w:val="00DB106F"/>
    <w:rsid w:val="00DB24D9"/>
    <w:rsid w:val="00DB29B3"/>
    <w:rsid w:val="00DB2F50"/>
    <w:rsid w:val="00DB51B8"/>
    <w:rsid w:val="00DB6639"/>
    <w:rsid w:val="00DC0EC2"/>
    <w:rsid w:val="00DC23B4"/>
    <w:rsid w:val="00DC2EA3"/>
    <w:rsid w:val="00DC46D3"/>
    <w:rsid w:val="00DC537A"/>
    <w:rsid w:val="00DC692C"/>
    <w:rsid w:val="00DC6BD0"/>
    <w:rsid w:val="00DD0221"/>
    <w:rsid w:val="00DD03F6"/>
    <w:rsid w:val="00DD165C"/>
    <w:rsid w:val="00DD1E88"/>
    <w:rsid w:val="00DD29F5"/>
    <w:rsid w:val="00DD2A34"/>
    <w:rsid w:val="00DD362D"/>
    <w:rsid w:val="00DD370C"/>
    <w:rsid w:val="00DD4DBA"/>
    <w:rsid w:val="00DD562F"/>
    <w:rsid w:val="00DD57ED"/>
    <w:rsid w:val="00DD604C"/>
    <w:rsid w:val="00DD63A2"/>
    <w:rsid w:val="00DD76ED"/>
    <w:rsid w:val="00DE01B8"/>
    <w:rsid w:val="00DE2356"/>
    <w:rsid w:val="00DE6CCB"/>
    <w:rsid w:val="00DE73CF"/>
    <w:rsid w:val="00DF1273"/>
    <w:rsid w:val="00DF2035"/>
    <w:rsid w:val="00DF3AD1"/>
    <w:rsid w:val="00DF3CAA"/>
    <w:rsid w:val="00DF555B"/>
    <w:rsid w:val="00DF57A0"/>
    <w:rsid w:val="00DF5C00"/>
    <w:rsid w:val="00DF6499"/>
    <w:rsid w:val="00DF68C5"/>
    <w:rsid w:val="00DF69B0"/>
    <w:rsid w:val="00DF70BC"/>
    <w:rsid w:val="00E00AE9"/>
    <w:rsid w:val="00E00B3D"/>
    <w:rsid w:val="00E01C37"/>
    <w:rsid w:val="00E01E4D"/>
    <w:rsid w:val="00E03E28"/>
    <w:rsid w:val="00E06E9F"/>
    <w:rsid w:val="00E104D9"/>
    <w:rsid w:val="00E11C60"/>
    <w:rsid w:val="00E12536"/>
    <w:rsid w:val="00E126BB"/>
    <w:rsid w:val="00E12AFC"/>
    <w:rsid w:val="00E12B44"/>
    <w:rsid w:val="00E12EC9"/>
    <w:rsid w:val="00E12F42"/>
    <w:rsid w:val="00E14DF9"/>
    <w:rsid w:val="00E1563C"/>
    <w:rsid w:val="00E17552"/>
    <w:rsid w:val="00E2021A"/>
    <w:rsid w:val="00E20E00"/>
    <w:rsid w:val="00E2113B"/>
    <w:rsid w:val="00E24114"/>
    <w:rsid w:val="00E24965"/>
    <w:rsid w:val="00E25120"/>
    <w:rsid w:val="00E25294"/>
    <w:rsid w:val="00E253F9"/>
    <w:rsid w:val="00E258E2"/>
    <w:rsid w:val="00E25EDC"/>
    <w:rsid w:val="00E26352"/>
    <w:rsid w:val="00E277FB"/>
    <w:rsid w:val="00E30453"/>
    <w:rsid w:val="00E31F72"/>
    <w:rsid w:val="00E3329A"/>
    <w:rsid w:val="00E33518"/>
    <w:rsid w:val="00E33930"/>
    <w:rsid w:val="00E343C6"/>
    <w:rsid w:val="00E36C81"/>
    <w:rsid w:val="00E37422"/>
    <w:rsid w:val="00E40497"/>
    <w:rsid w:val="00E412B7"/>
    <w:rsid w:val="00E4143A"/>
    <w:rsid w:val="00E41B0A"/>
    <w:rsid w:val="00E432F2"/>
    <w:rsid w:val="00E43F0F"/>
    <w:rsid w:val="00E4400A"/>
    <w:rsid w:val="00E50EB6"/>
    <w:rsid w:val="00E5161F"/>
    <w:rsid w:val="00E51908"/>
    <w:rsid w:val="00E524F5"/>
    <w:rsid w:val="00E53628"/>
    <w:rsid w:val="00E53CC4"/>
    <w:rsid w:val="00E53F34"/>
    <w:rsid w:val="00E544B2"/>
    <w:rsid w:val="00E555E5"/>
    <w:rsid w:val="00E55B60"/>
    <w:rsid w:val="00E56F13"/>
    <w:rsid w:val="00E5704F"/>
    <w:rsid w:val="00E57257"/>
    <w:rsid w:val="00E6054B"/>
    <w:rsid w:val="00E61946"/>
    <w:rsid w:val="00E63654"/>
    <w:rsid w:val="00E64005"/>
    <w:rsid w:val="00E6403E"/>
    <w:rsid w:val="00E65FA9"/>
    <w:rsid w:val="00E67151"/>
    <w:rsid w:val="00E676FE"/>
    <w:rsid w:val="00E6771C"/>
    <w:rsid w:val="00E67FDB"/>
    <w:rsid w:val="00E730D6"/>
    <w:rsid w:val="00E74009"/>
    <w:rsid w:val="00E74AF1"/>
    <w:rsid w:val="00E74F85"/>
    <w:rsid w:val="00E753BE"/>
    <w:rsid w:val="00E758F8"/>
    <w:rsid w:val="00E75C33"/>
    <w:rsid w:val="00E76215"/>
    <w:rsid w:val="00E764D4"/>
    <w:rsid w:val="00E818A3"/>
    <w:rsid w:val="00E81A60"/>
    <w:rsid w:val="00E821D9"/>
    <w:rsid w:val="00E83F4E"/>
    <w:rsid w:val="00E84069"/>
    <w:rsid w:val="00E84DFD"/>
    <w:rsid w:val="00E85729"/>
    <w:rsid w:val="00E85AA6"/>
    <w:rsid w:val="00E87C2F"/>
    <w:rsid w:val="00E87F6B"/>
    <w:rsid w:val="00E9093B"/>
    <w:rsid w:val="00E91402"/>
    <w:rsid w:val="00E91751"/>
    <w:rsid w:val="00E91A9F"/>
    <w:rsid w:val="00E92CAD"/>
    <w:rsid w:val="00E943AC"/>
    <w:rsid w:val="00E94790"/>
    <w:rsid w:val="00E96302"/>
    <w:rsid w:val="00E9642C"/>
    <w:rsid w:val="00E97378"/>
    <w:rsid w:val="00E97396"/>
    <w:rsid w:val="00EA0EE3"/>
    <w:rsid w:val="00EA20AF"/>
    <w:rsid w:val="00EA285A"/>
    <w:rsid w:val="00EA32A7"/>
    <w:rsid w:val="00EA3489"/>
    <w:rsid w:val="00EA3E91"/>
    <w:rsid w:val="00EA4DDA"/>
    <w:rsid w:val="00EA51CB"/>
    <w:rsid w:val="00EA5B8C"/>
    <w:rsid w:val="00EA5C06"/>
    <w:rsid w:val="00EA6121"/>
    <w:rsid w:val="00EA626A"/>
    <w:rsid w:val="00EA7D7D"/>
    <w:rsid w:val="00EB0B72"/>
    <w:rsid w:val="00EB11A0"/>
    <w:rsid w:val="00EB2E36"/>
    <w:rsid w:val="00EB4BB0"/>
    <w:rsid w:val="00EB6FE3"/>
    <w:rsid w:val="00EB72DE"/>
    <w:rsid w:val="00EC055D"/>
    <w:rsid w:val="00EC0DFB"/>
    <w:rsid w:val="00EC1C59"/>
    <w:rsid w:val="00EC3283"/>
    <w:rsid w:val="00EC33DD"/>
    <w:rsid w:val="00EC3564"/>
    <w:rsid w:val="00EC3C9F"/>
    <w:rsid w:val="00EC4388"/>
    <w:rsid w:val="00EC52D0"/>
    <w:rsid w:val="00EC557B"/>
    <w:rsid w:val="00EC57F4"/>
    <w:rsid w:val="00EC7AD3"/>
    <w:rsid w:val="00EC7C20"/>
    <w:rsid w:val="00ED03D3"/>
    <w:rsid w:val="00ED044D"/>
    <w:rsid w:val="00ED10E6"/>
    <w:rsid w:val="00ED11E5"/>
    <w:rsid w:val="00ED2F79"/>
    <w:rsid w:val="00ED33D3"/>
    <w:rsid w:val="00ED345C"/>
    <w:rsid w:val="00ED3523"/>
    <w:rsid w:val="00ED6363"/>
    <w:rsid w:val="00ED69D0"/>
    <w:rsid w:val="00ED75B4"/>
    <w:rsid w:val="00ED7E6C"/>
    <w:rsid w:val="00EE05CA"/>
    <w:rsid w:val="00EE0EA1"/>
    <w:rsid w:val="00EE1AEE"/>
    <w:rsid w:val="00EE1F4F"/>
    <w:rsid w:val="00EE4472"/>
    <w:rsid w:val="00EE5B29"/>
    <w:rsid w:val="00EE732B"/>
    <w:rsid w:val="00EE7A60"/>
    <w:rsid w:val="00EF166D"/>
    <w:rsid w:val="00EF1DF5"/>
    <w:rsid w:val="00EF2B37"/>
    <w:rsid w:val="00EF514D"/>
    <w:rsid w:val="00EF7B67"/>
    <w:rsid w:val="00EF7C72"/>
    <w:rsid w:val="00EF7DD9"/>
    <w:rsid w:val="00F01617"/>
    <w:rsid w:val="00F0170C"/>
    <w:rsid w:val="00F03D2F"/>
    <w:rsid w:val="00F04CA8"/>
    <w:rsid w:val="00F04F26"/>
    <w:rsid w:val="00F0537E"/>
    <w:rsid w:val="00F070FB"/>
    <w:rsid w:val="00F07151"/>
    <w:rsid w:val="00F12587"/>
    <w:rsid w:val="00F14A6B"/>
    <w:rsid w:val="00F1530B"/>
    <w:rsid w:val="00F154C6"/>
    <w:rsid w:val="00F15E39"/>
    <w:rsid w:val="00F16780"/>
    <w:rsid w:val="00F17D43"/>
    <w:rsid w:val="00F20480"/>
    <w:rsid w:val="00F21D32"/>
    <w:rsid w:val="00F2239A"/>
    <w:rsid w:val="00F22DF8"/>
    <w:rsid w:val="00F23017"/>
    <w:rsid w:val="00F2379F"/>
    <w:rsid w:val="00F24CCC"/>
    <w:rsid w:val="00F25CB9"/>
    <w:rsid w:val="00F2633B"/>
    <w:rsid w:val="00F304C8"/>
    <w:rsid w:val="00F3059E"/>
    <w:rsid w:val="00F306CC"/>
    <w:rsid w:val="00F31557"/>
    <w:rsid w:val="00F32AC6"/>
    <w:rsid w:val="00F331FE"/>
    <w:rsid w:val="00F33B0C"/>
    <w:rsid w:val="00F34027"/>
    <w:rsid w:val="00F401F1"/>
    <w:rsid w:val="00F40762"/>
    <w:rsid w:val="00F40AC2"/>
    <w:rsid w:val="00F414D7"/>
    <w:rsid w:val="00F42514"/>
    <w:rsid w:val="00F430D7"/>
    <w:rsid w:val="00F43A11"/>
    <w:rsid w:val="00F442E0"/>
    <w:rsid w:val="00F4444D"/>
    <w:rsid w:val="00F4499B"/>
    <w:rsid w:val="00F45A96"/>
    <w:rsid w:val="00F479E4"/>
    <w:rsid w:val="00F47A8E"/>
    <w:rsid w:val="00F47ACA"/>
    <w:rsid w:val="00F50F79"/>
    <w:rsid w:val="00F5170B"/>
    <w:rsid w:val="00F5262B"/>
    <w:rsid w:val="00F52AEC"/>
    <w:rsid w:val="00F52EEB"/>
    <w:rsid w:val="00F5461A"/>
    <w:rsid w:val="00F6167D"/>
    <w:rsid w:val="00F61C60"/>
    <w:rsid w:val="00F666EB"/>
    <w:rsid w:val="00F66B73"/>
    <w:rsid w:val="00F6762C"/>
    <w:rsid w:val="00F67A89"/>
    <w:rsid w:val="00F70F3C"/>
    <w:rsid w:val="00F73061"/>
    <w:rsid w:val="00F73064"/>
    <w:rsid w:val="00F7419E"/>
    <w:rsid w:val="00F74750"/>
    <w:rsid w:val="00F756C9"/>
    <w:rsid w:val="00F75868"/>
    <w:rsid w:val="00F75948"/>
    <w:rsid w:val="00F75E35"/>
    <w:rsid w:val="00F765BD"/>
    <w:rsid w:val="00F77B21"/>
    <w:rsid w:val="00F80411"/>
    <w:rsid w:val="00F827E8"/>
    <w:rsid w:val="00F82A2F"/>
    <w:rsid w:val="00F82E43"/>
    <w:rsid w:val="00F832C3"/>
    <w:rsid w:val="00F83435"/>
    <w:rsid w:val="00F83557"/>
    <w:rsid w:val="00F83C12"/>
    <w:rsid w:val="00F84707"/>
    <w:rsid w:val="00F87CAE"/>
    <w:rsid w:val="00F87DB3"/>
    <w:rsid w:val="00F90866"/>
    <w:rsid w:val="00F91BC6"/>
    <w:rsid w:val="00F93795"/>
    <w:rsid w:val="00F938C6"/>
    <w:rsid w:val="00F94F12"/>
    <w:rsid w:val="00F95094"/>
    <w:rsid w:val="00F96216"/>
    <w:rsid w:val="00FA00AC"/>
    <w:rsid w:val="00FA05C5"/>
    <w:rsid w:val="00FA1692"/>
    <w:rsid w:val="00FA261B"/>
    <w:rsid w:val="00FA317D"/>
    <w:rsid w:val="00FA3AEF"/>
    <w:rsid w:val="00FA514B"/>
    <w:rsid w:val="00FA576C"/>
    <w:rsid w:val="00FA597A"/>
    <w:rsid w:val="00FB2A89"/>
    <w:rsid w:val="00FB2AD8"/>
    <w:rsid w:val="00FB316D"/>
    <w:rsid w:val="00FB4D09"/>
    <w:rsid w:val="00FB4DC7"/>
    <w:rsid w:val="00FC0215"/>
    <w:rsid w:val="00FC0563"/>
    <w:rsid w:val="00FC147B"/>
    <w:rsid w:val="00FC2422"/>
    <w:rsid w:val="00FC31EE"/>
    <w:rsid w:val="00FC5D19"/>
    <w:rsid w:val="00FC6FAD"/>
    <w:rsid w:val="00FC7B21"/>
    <w:rsid w:val="00FD0127"/>
    <w:rsid w:val="00FD13E4"/>
    <w:rsid w:val="00FD218B"/>
    <w:rsid w:val="00FD278B"/>
    <w:rsid w:val="00FD5553"/>
    <w:rsid w:val="00FD6FB6"/>
    <w:rsid w:val="00FD7858"/>
    <w:rsid w:val="00FE07B3"/>
    <w:rsid w:val="00FE0B52"/>
    <w:rsid w:val="00FE11CC"/>
    <w:rsid w:val="00FE1E69"/>
    <w:rsid w:val="00FE23BE"/>
    <w:rsid w:val="00FE2512"/>
    <w:rsid w:val="00FE25F2"/>
    <w:rsid w:val="00FE3252"/>
    <w:rsid w:val="00FE66EA"/>
    <w:rsid w:val="00FE7837"/>
    <w:rsid w:val="00FF17C0"/>
    <w:rsid w:val="00FF1E50"/>
    <w:rsid w:val="00FF26E2"/>
    <w:rsid w:val="00FF3B92"/>
    <w:rsid w:val="00FF5847"/>
    <w:rsid w:val="00FF5927"/>
    <w:rsid w:val="00FF7EBD"/>
    <w:rsid w:val="05138FE3"/>
    <w:rsid w:val="06A0957E"/>
    <w:rsid w:val="06AD98E5"/>
    <w:rsid w:val="06EBA278"/>
    <w:rsid w:val="0A77BB52"/>
    <w:rsid w:val="0ABC78E1"/>
    <w:rsid w:val="0AEB5F25"/>
    <w:rsid w:val="0B91FF3C"/>
    <w:rsid w:val="0B9607DC"/>
    <w:rsid w:val="0D2D9405"/>
    <w:rsid w:val="0DC8345A"/>
    <w:rsid w:val="0E856BC8"/>
    <w:rsid w:val="0F312E05"/>
    <w:rsid w:val="0FA71EC0"/>
    <w:rsid w:val="11B96205"/>
    <w:rsid w:val="11F0127A"/>
    <w:rsid w:val="11F960C6"/>
    <w:rsid w:val="121BA8C9"/>
    <w:rsid w:val="12D9D99D"/>
    <w:rsid w:val="1624F651"/>
    <w:rsid w:val="17F667C8"/>
    <w:rsid w:val="18254C12"/>
    <w:rsid w:val="1A77F383"/>
    <w:rsid w:val="1AA90C1C"/>
    <w:rsid w:val="1EE0FF49"/>
    <w:rsid w:val="20C8B705"/>
    <w:rsid w:val="20EAA0CE"/>
    <w:rsid w:val="24A05AB2"/>
    <w:rsid w:val="266048BC"/>
    <w:rsid w:val="2669EC73"/>
    <w:rsid w:val="2695C17E"/>
    <w:rsid w:val="27023E00"/>
    <w:rsid w:val="280848B4"/>
    <w:rsid w:val="298CDB64"/>
    <w:rsid w:val="29C95CDD"/>
    <w:rsid w:val="2BCC53EC"/>
    <w:rsid w:val="2C8AE6A4"/>
    <w:rsid w:val="2C92A72C"/>
    <w:rsid w:val="2CEB28F8"/>
    <w:rsid w:val="2D98CC55"/>
    <w:rsid w:val="2EF04259"/>
    <w:rsid w:val="31AE5139"/>
    <w:rsid w:val="33681073"/>
    <w:rsid w:val="340569D8"/>
    <w:rsid w:val="345A5869"/>
    <w:rsid w:val="369FC089"/>
    <w:rsid w:val="36D670FE"/>
    <w:rsid w:val="3702D708"/>
    <w:rsid w:val="3769891C"/>
    <w:rsid w:val="3774DD55"/>
    <w:rsid w:val="37FEB957"/>
    <w:rsid w:val="3ABB3593"/>
    <w:rsid w:val="3B0B54D5"/>
    <w:rsid w:val="3B92283D"/>
    <w:rsid w:val="3BCE28CF"/>
    <w:rsid w:val="3D84608F"/>
    <w:rsid w:val="3F178E72"/>
    <w:rsid w:val="3FC40A98"/>
    <w:rsid w:val="3FC4390D"/>
    <w:rsid w:val="4009CB3C"/>
    <w:rsid w:val="409E682C"/>
    <w:rsid w:val="40D2E5F2"/>
    <w:rsid w:val="41CD0D88"/>
    <w:rsid w:val="43427C0C"/>
    <w:rsid w:val="437D14A1"/>
    <w:rsid w:val="484FF88D"/>
    <w:rsid w:val="48AD7AEF"/>
    <w:rsid w:val="48BCB64E"/>
    <w:rsid w:val="48DD80B0"/>
    <w:rsid w:val="4C6D1715"/>
    <w:rsid w:val="4CD2DC19"/>
    <w:rsid w:val="4DC0159D"/>
    <w:rsid w:val="4DF505C8"/>
    <w:rsid w:val="500D62CB"/>
    <w:rsid w:val="51D5FDF1"/>
    <w:rsid w:val="521F6D5E"/>
    <w:rsid w:val="54329946"/>
    <w:rsid w:val="5479D0BB"/>
    <w:rsid w:val="54C55A12"/>
    <w:rsid w:val="54FA8AEE"/>
    <w:rsid w:val="55030769"/>
    <w:rsid w:val="55FEE9B8"/>
    <w:rsid w:val="57256728"/>
    <w:rsid w:val="57A9BDFD"/>
    <w:rsid w:val="57E6A174"/>
    <w:rsid w:val="58E5340E"/>
    <w:rsid w:val="591413D1"/>
    <w:rsid w:val="5ACA3B7F"/>
    <w:rsid w:val="5DBF1535"/>
    <w:rsid w:val="5E09FB9D"/>
    <w:rsid w:val="5E207AB7"/>
    <w:rsid w:val="5E5F4F79"/>
    <w:rsid w:val="5EFC8FA0"/>
    <w:rsid w:val="5F516D9F"/>
    <w:rsid w:val="5F641116"/>
    <w:rsid w:val="60ED95A8"/>
    <w:rsid w:val="61E029AB"/>
    <w:rsid w:val="6268CF5D"/>
    <w:rsid w:val="62BBA858"/>
    <w:rsid w:val="63384D32"/>
    <w:rsid w:val="6686E0D3"/>
    <w:rsid w:val="66F7E958"/>
    <w:rsid w:val="67ECB85C"/>
    <w:rsid w:val="68A1340E"/>
    <w:rsid w:val="68EAF88B"/>
    <w:rsid w:val="6B540C8F"/>
    <w:rsid w:val="6CBA494F"/>
    <w:rsid w:val="6F58ED27"/>
    <w:rsid w:val="6FB14D99"/>
    <w:rsid w:val="6FB94735"/>
    <w:rsid w:val="6FDEBC74"/>
    <w:rsid w:val="701130FB"/>
    <w:rsid w:val="72C0DB29"/>
    <w:rsid w:val="7539C0F5"/>
    <w:rsid w:val="762580C6"/>
    <w:rsid w:val="767E4CEE"/>
    <w:rsid w:val="7A8A501E"/>
    <w:rsid w:val="7AA4F520"/>
    <w:rsid w:val="7B93F3E3"/>
    <w:rsid w:val="7B9CFCEA"/>
    <w:rsid w:val="7DD4A823"/>
    <w:rsid w:val="7E1543F9"/>
    <w:rsid w:val="7F10DDC7"/>
    <w:rsid w:val="7F4AEFA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6A3CC"/>
  <w15:docId w15:val="{0805B5CA-E9E8-434C-A0A2-8420BD7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C57F4"/>
    <w:pPr>
      <w:spacing w:line="240" w:lineRule="atLeast"/>
    </w:pPr>
    <w:rPr>
      <w:rFonts w:ascii="Myriad Pro" w:hAnsi="Myriad Pro"/>
      <w:szCs w:val="22"/>
      <w:lang w:eastAsia="ja-JP"/>
    </w:rPr>
  </w:style>
  <w:style w:type="paragraph" w:styleId="berschrift1">
    <w:name w:val="heading 1"/>
    <w:basedOn w:val="Standard"/>
    <w:next w:val="Standard"/>
    <w:autoRedefine/>
    <w:qFormat/>
    <w:rsid w:val="00EC57F4"/>
    <w:pPr>
      <w:numPr>
        <w:numId w:val="11"/>
      </w:numPr>
      <w:tabs>
        <w:tab w:val="clear" w:pos="432"/>
        <w:tab w:val="left" w:pos="360"/>
        <w:tab w:val="num" w:pos="2061"/>
      </w:tabs>
      <w:spacing w:after="240" w:line="240" w:lineRule="auto"/>
      <w:ind w:left="2061" w:hanging="360"/>
      <w:jc w:val="both"/>
      <w:outlineLvl w:val="0"/>
    </w:pPr>
    <w:rPr>
      <w:rFonts w:cs="Arial"/>
      <w:b/>
      <w:sz w:val="28"/>
      <w:szCs w:val="28"/>
      <w:lang w:val="en-GB"/>
    </w:rPr>
  </w:style>
  <w:style w:type="paragraph" w:styleId="berschrift2">
    <w:name w:val="heading 2"/>
    <w:basedOn w:val="Standard"/>
    <w:next w:val="Standard"/>
    <w:autoRedefine/>
    <w:qFormat/>
    <w:rsid w:val="00EC57F4"/>
    <w:pPr>
      <w:numPr>
        <w:ilvl w:val="1"/>
        <w:numId w:val="11"/>
      </w:numPr>
      <w:tabs>
        <w:tab w:val="clear" w:pos="576"/>
        <w:tab w:val="left" w:pos="540"/>
        <w:tab w:val="num" w:pos="2061"/>
      </w:tabs>
      <w:spacing w:after="240" w:line="360" w:lineRule="atLeast"/>
      <w:ind w:left="2061" w:hanging="360"/>
      <w:jc w:val="both"/>
      <w:outlineLvl w:val="1"/>
    </w:pPr>
    <w:rPr>
      <w:b/>
      <w:sz w:val="26"/>
      <w:szCs w:val="28"/>
      <w:lang w:val="en-GB"/>
    </w:rPr>
  </w:style>
  <w:style w:type="paragraph" w:styleId="berschrift3">
    <w:name w:val="heading 3"/>
    <w:basedOn w:val="Standard"/>
    <w:next w:val="Standard"/>
    <w:autoRedefine/>
    <w:qFormat/>
    <w:rsid w:val="00EC57F4"/>
    <w:pPr>
      <w:numPr>
        <w:ilvl w:val="2"/>
        <w:numId w:val="11"/>
      </w:numPr>
      <w:tabs>
        <w:tab w:val="clear" w:pos="720"/>
        <w:tab w:val="num" w:pos="2061"/>
      </w:tabs>
      <w:spacing w:after="240" w:line="280" w:lineRule="atLeast"/>
      <w:ind w:left="2061" w:hanging="360"/>
      <w:jc w:val="both"/>
      <w:outlineLvl w:val="2"/>
    </w:pPr>
    <w:rPr>
      <w:b/>
      <w:bCs/>
      <w:sz w:val="22"/>
      <w:lang w:val="de-CH"/>
    </w:rPr>
  </w:style>
  <w:style w:type="paragraph" w:styleId="berschrift4">
    <w:name w:val="heading 4"/>
    <w:basedOn w:val="Standard"/>
    <w:next w:val="Standard"/>
    <w:autoRedefine/>
    <w:qFormat/>
    <w:rsid w:val="00EC57F4"/>
    <w:pPr>
      <w:keepNext/>
      <w:numPr>
        <w:ilvl w:val="3"/>
        <w:numId w:val="11"/>
      </w:numPr>
      <w:tabs>
        <w:tab w:val="clear" w:pos="864"/>
        <w:tab w:val="num" w:pos="2061"/>
      </w:tabs>
      <w:spacing w:before="360" w:after="240" w:line="240" w:lineRule="auto"/>
      <w:ind w:left="2061" w:hanging="360"/>
      <w:outlineLvl w:val="3"/>
    </w:pPr>
    <w:rPr>
      <w:b/>
      <w:bCs/>
      <w:lang w:val="de-CH"/>
    </w:rPr>
  </w:style>
  <w:style w:type="paragraph" w:styleId="berschrift5">
    <w:name w:val="heading 5"/>
    <w:basedOn w:val="Standard"/>
    <w:next w:val="Standard"/>
    <w:qFormat/>
    <w:rsid w:val="00AB3877"/>
    <w:pPr>
      <w:keepNext/>
      <w:numPr>
        <w:ilvl w:val="4"/>
        <w:numId w:val="11"/>
      </w:numPr>
      <w:tabs>
        <w:tab w:val="clear" w:pos="1008"/>
        <w:tab w:val="num" w:pos="2061"/>
      </w:tabs>
      <w:spacing w:before="120" w:line="240" w:lineRule="auto"/>
      <w:ind w:left="2061" w:hanging="360"/>
      <w:outlineLvl w:val="4"/>
    </w:pPr>
    <w:rPr>
      <w:rFonts w:eastAsia="Times New Roman"/>
      <w:b/>
      <w:color w:val="5F5F5F"/>
      <w:szCs w:val="20"/>
      <w:lang w:val="de-CH" w:eastAsia="de-DE"/>
    </w:rPr>
  </w:style>
  <w:style w:type="paragraph" w:styleId="berschrift6">
    <w:name w:val="heading 6"/>
    <w:basedOn w:val="Standard"/>
    <w:next w:val="Standard"/>
    <w:qFormat/>
    <w:rsid w:val="004A50B7"/>
    <w:pPr>
      <w:keepNext/>
      <w:numPr>
        <w:ilvl w:val="5"/>
        <w:numId w:val="11"/>
      </w:numPr>
      <w:tabs>
        <w:tab w:val="clear" w:pos="1152"/>
        <w:tab w:val="num" w:pos="2061"/>
      </w:tabs>
      <w:spacing w:before="20" w:after="80" w:line="240" w:lineRule="auto"/>
      <w:ind w:left="2061" w:right="1134" w:hanging="360"/>
      <w:jc w:val="center"/>
      <w:outlineLvl w:val="5"/>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autoRedefine/>
    <w:rsid w:val="001E5683"/>
    <w:pPr>
      <w:spacing w:before="100" w:beforeAutospacing="1" w:after="100" w:afterAutospacing="1"/>
    </w:pPr>
    <w:rPr>
      <w:rFonts w:ascii="Tahoma" w:hAnsi="Tahoma"/>
    </w:rPr>
  </w:style>
  <w:style w:type="paragraph" w:styleId="Verzeichnis1">
    <w:name w:val="toc 1"/>
    <w:basedOn w:val="Standard"/>
    <w:next w:val="Standard"/>
    <w:autoRedefine/>
    <w:rsid w:val="00EC57F4"/>
    <w:pPr>
      <w:tabs>
        <w:tab w:val="left" w:pos="900"/>
        <w:tab w:val="right" w:leader="dot" w:pos="9360"/>
      </w:tabs>
      <w:spacing w:before="240"/>
      <w:ind w:left="720" w:right="-142" w:hanging="360"/>
      <w:outlineLvl w:val="0"/>
    </w:pPr>
    <w:rPr>
      <w:noProof/>
      <w:color w:val="000000"/>
      <w:sz w:val="26"/>
      <w:szCs w:val="26"/>
      <w:lang w:val="en-GB"/>
    </w:rPr>
  </w:style>
  <w:style w:type="paragraph" w:styleId="Verzeichnis2">
    <w:name w:val="toc 2"/>
    <w:basedOn w:val="Standard"/>
    <w:next w:val="Standard"/>
    <w:autoRedefine/>
    <w:rsid w:val="00EC57F4"/>
    <w:pPr>
      <w:tabs>
        <w:tab w:val="left" w:pos="1260"/>
        <w:tab w:val="right" w:leader="dot" w:pos="9360"/>
      </w:tabs>
      <w:spacing w:before="120"/>
      <w:ind w:left="720"/>
      <w:outlineLvl w:val="1"/>
    </w:pPr>
    <w:rPr>
      <w:bCs/>
      <w:noProof/>
      <w:color w:val="000000"/>
      <w:szCs w:val="24"/>
    </w:rPr>
  </w:style>
  <w:style w:type="paragraph" w:styleId="Verzeichnis3">
    <w:name w:val="toc 3"/>
    <w:basedOn w:val="Standard"/>
    <w:next w:val="Standard"/>
    <w:autoRedefine/>
    <w:rsid w:val="00EC57F4"/>
    <w:pPr>
      <w:keepNext/>
      <w:tabs>
        <w:tab w:val="left" w:pos="1260"/>
        <w:tab w:val="right" w:leader="dot" w:pos="9360"/>
      </w:tabs>
      <w:ind w:left="720"/>
      <w:outlineLvl w:val="2"/>
    </w:pPr>
    <w:rPr>
      <w:noProof/>
      <w:color w:val="000000"/>
    </w:rPr>
  </w:style>
  <w:style w:type="paragraph" w:styleId="Verzeichnis4">
    <w:name w:val="toc 4"/>
    <w:basedOn w:val="Standard"/>
    <w:next w:val="Standard"/>
    <w:autoRedefine/>
    <w:rsid w:val="00EC57F4"/>
    <w:pPr>
      <w:tabs>
        <w:tab w:val="left" w:pos="1440"/>
        <w:tab w:val="right" w:leader="dot" w:pos="9360"/>
      </w:tabs>
      <w:ind w:left="720"/>
      <w:outlineLvl w:val="3"/>
    </w:pPr>
    <w:rPr>
      <w:noProof/>
      <w:color w:val="000000"/>
      <w:sz w:val="18"/>
    </w:rPr>
  </w:style>
  <w:style w:type="paragraph" w:styleId="Verzeichnis5">
    <w:name w:val="toc 5"/>
    <w:basedOn w:val="Standard"/>
    <w:next w:val="Standard"/>
    <w:autoRedefine/>
    <w:rsid w:val="00AB3877"/>
    <w:pPr>
      <w:tabs>
        <w:tab w:val="left" w:pos="2268"/>
        <w:tab w:val="right" w:leader="dot" w:pos="9361"/>
      </w:tabs>
      <w:ind w:left="1440"/>
    </w:pPr>
    <w:rPr>
      <w:rFonts w:eastAsia="Times New Roman"/>
      <w:sz w:val="18"/>
      <w:szCs w:val="18"/>
      <w:lang w:eastAsia="de-DE"/>
    </w:rPr>
  </w:style>
  <w:style w:type="paragraph" w:styleId="Verzeichnis6">
    <w:name w:val="toc 6"/>
    <w:basedOn w:val="Standard"/>
    <w:next w:val="Standard"/>
    <w:autoRedefine/>
    <w:semiHidden/>
    <w:rsid w:val="004A50B7"/>
    <w:pPr>
      <w:ind w:left="1100"/>
    </w:pPr>
  </w:style>
  <w:style w:type="paragraph" w:styleId="Beschriftung">
    <w:name w:val="caption"/>
    <w:basedOn w:val="Standard"/>
    <w:next w:val="Standard"/>
    <w:qFormat/>
    <w:rsid w:val="00EC57F4"/>
    <w:pPr>
      <w:spacing w:line="240" w:lineRule="auto"/>
    </w:pPr>
    <w:rPr>
      <w:rFonts w:eastAsia="Times New Roman"/>
      <w:b/>
      <w:bCs/>
      <w:lang w:eastAsia="de-DE"/>
    </w:rPr>
  </w:style>
  <w:style w:type="character" w:styleId="Fett">
    <w:name w:val="Strong"/>
    <w:basedOn w:val="Absatz-Standardschriftart"/>
    <w:qFormat/>
    <w:rsid w:val="00EC57F4"/>
    <w:rPr>
      <w:rFonts w:ascii="Myriad Pro" w:hAnsi="Myriad Pro"/>
      <w:b/>
      <w:bCs/>
      <w:sz w:val="20"/>
    </w:rPr>
  </w:style>
  <w:style w:type="paragraph" w:styleId="Kopfzeile">
    <w:name w:val="header"/>
    <w:basedOn w:val="Standard"/>
    <w:rsid w:val="003A05C4"/>
    <w:pPr>
      <w:tabs>
        <w:tab w:val="center" w:pos="4536"/>
        <w:tab w:val="right" w:pos="9072"/>
      </w:tabs>
    </w:pPr>
  </w:style>
  <w:style w:type="paragraph" w:styleId="Fuzeile">
    <w:name w:val="footer"/>
    <w:basedOn w:val="Standard"/>
    <w:rsid w:val="003A05C4"/>
    <w:pPr>
      <w:tabs>
        <w:tab w:val="center" w:pos="4536"/>
        <w:tab w:val="right" w:pos="9072"/>
      </w:tabs>
    </w:pPr>
  </w:style>
  <w:style w:type="character" w:styleId="Hyperlink">
    <w:name w:val="Hyperlink"/>
    <w:basedOn w:val="Absatz-Standardschriftart"/>
    <w:rsid w:val="003A05C4"/>
    <w:rPr>
      <w:color w:val="0000FF"/>
      <w:u w:val="single"/>
    </w:rPr>
  </w:style>
  <w:style w:type="table" w:customStyle="1" w:styleId="Tabellengitternetz">
    <w:name w:val="Tabellengitternetz"/>
    <w:basedOn w:val="NormaleTabelle"/>
    <w:rsid w:val="004E177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0332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0332A"/>
    <w:rPr>
      <w:rFonts w:ascii="Tahoma" w:hAnsi="Tahoma" w:cs="Tahoma"/>
      <w:sz w:val="16"/>
      <w:szCs w:val="16"/>
      <w:lang w:eastAsia="ja-JP"/>
    </w:rPr>
  </w:style>
  <w:style w:type="table" w:styleId="Tabellenraster">
    <w:name w:val="Table Grid"/>
    <w:basedOn w:val="NormaleTabelle"/>
    <w:rsid w:val="00A1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14CB"/>
    <w:rPr>
      <w:rFonts w:ascii="Myriad Pro" w:hAnsi="Myriad Pro"/>
      <w:szCs w:val="22"/>
      <w:lang w:eastAsia="ja-JP"/>
    </w:rPr>
  </w:style>
  <w:style w:type="paragraph" w:styleId="NurText">
    <w:name w:val="Plain Text"/>
    <w:basedOn w:val="Standard"/>
    <w:link w:val="NurTextZchn"/>
    <w:uiPriority w:val="99"/>
    <w:unhideWhenUsed/>
    <w:rsid w:val="003647DB"/>
    <w:pPr>
      <w:spacing w:line="240" w:lineRule="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rsid w:val="003647DB"/>
    <w:rPr>
      <w:rFonts w:ascii="Verdana" w:eastAsiaTheme="minorHAnsi" w:hAnsi="Verdana" w:cstheme="minorBidi"/>
      <w:szCs w:val="21"/>
      <w:lang w:eastAsia="en-US"/>
    </w:rPr>
  </w:style>
  <w:style w:type="character" w:styleId="Kommentarzeichen">
    <w:name w:val="annotation reference"/>
    <w:basedOn w:val="Absatz-Standardschriftart"/>
    <w:rsid w:val="00303D0B"/>
    <w:rPr>
      <w:sz w:val="16"/>
      <w:szCs w:val="16"/>
    </w:rPr>
  </w:style>
  <w:style w:type="paragraph" w:styleId="Kommentartext">
    <w:name w:val="annotation text"/>
    <w:basedOn w:val="Standard"/>
    <w:link w:val="KommentartextZchn"/>
    <w:rsid w:val="00303D0B"/>
    <w:pPr>
      <w:spacing w:line="240" w:lineRule="auto"/>
    </w:pPr>
    <w:rPr>
      <w:szCs w:val="20"/>
    </w:rPr>
  </w:style>
  <w:style w:type="character" w:customStyle="1" w:styleId="KommentartextZchn">
    <w:name w:val="Kommentartext Zchn"/>
    <w:basedOn w:val="Absatz-Standardschriftart"/>
    <w:link w:val="Kommentartext"/>
    <w:rsid w:val="00303D0B"/>
    <w:rPr>
      <w:rFonts w:ascii="Myriad Pro" w:hAnsi="Myriad Pro"/>
      <w:lang w:eastAsia="ja-JP"/>
    </w:rPr>
  </w:style>
  <w:style w:type="paragraph" w:styleId="Kommentarthema">
    <w:name w:val="annotation subject"/>
    <w:basedOn w:val="Kommentartext"/>
    <w:next w:val="Kommentartext"/>
    <w:link w:val="KommentarthemaZchn"/>
    <w:rsid w:val="00303D0B"/>
    <w:rPr>
      <w:b/>
      <w:bCs/>
    </w:rPr>
  </w:style>
  <w:style w:type="character" w:customStyle="1" w:styleId="KommentarthemaZchn">
    <w:name w:val="Kommentarthema Zchn"/>
    <w:basedOn w:val="KommentartextZchn"/>
    <w:link w:val="Kommentarthema"/>
    <w:rsid w:val="00303D0B"/>
    <w:rPr>
      <w:rFonts w:ascii="Myriad Pro" w:hAnsi="Myriad Pro"/>
      <w:b/>
      <w:bCs/>
      <w:lang w:eastAsia="ja-JP"/>
    </w:rPr>
  </w:style>
  <w:style w:type="paragraph" w:customStyle="1" w:styleId="Flietext">
    <w:name w:val="Fließtext"/>
    <w:basedOn w:val="Standard"/>
    <w:uiPriority w:val="99"/>
    <w:rsid w:val="0015776A"/>
    <w:pPr>
      <w:autoSpaceDE w:val="0"/>
      <w:autoSpaceDN w:val="0"/>
      <w:spacing w:line="288" w:lineRule="auto"/>
    </w:pPr>
    <w:rPr>
      <w:rFonts w:ascii="Univers Com 47 Light Cond" w:eastAsiaTheme="minorHAnsi" w:hAnsi="Univers Com 47 Light Cond"/>
      <w:color w:val="000000"/>
      <w:sz w:val="22"/>
      <w:lang w:eastAsia="en-US"/>
    </w:rPr>
  </w:style>
  <w:style w:type="character" w:customStyle="1" w:styleId="dynamicheadline22">
    <w:name w:val="dynamicheadline22"/>
    <w:basedOn w:val="Absatz-Standardschriftart"/>
    <w:rsid w:val="00411AB6"/>
  </w:style>
  <w:style w:type="paragraph" w:styleId="Listenabsatz">
    <w:name w:val="List Paragraph"/>
    <w:basedOn w:val="Standard"/>
    <w:uiPriority w:val="34"/>
    <w:qFormat/>
    <w:rsid w:val="00215AAC"/>
    <w:pPr>
      <w:ind w:left="720"/>
      <w:contextualSpacing/>
    </w:pPr>
  </w:style>
  <w:style w:type="character" w:customStyle="1" w:styleId="NichtaufgelsteErwhnung1">
    <w:name w:val="Nicht aufgelöste Erwähnung1"/>
    <w:basedOn w:val="Absatz-Standardschriftart"/>
    <w:rsid w:val="00F2633B"/>
    <w:rPr>
      <w:color w:val="605E5C"/>
      <w:shd w:val="clear" w:color="auto" w:fill="E1DFDD"/>
    </w:rPr>
  </w:style>
  <w:style w:type="character" w:styleId="NichtaufgelsteErwhnung">
    <w:name w:val="Unresolved Mention"/>
    <w:basedOn w:val="Absatz-Standardschriftart"/>
    <w:rsid w:val="00815CB0"/>
    <w:rPr>
      <w:color w:val="605E5C"/>
      <w:shd w:val="clear" w:color="auto" w:fill="E1DFDD"/>
    </w:rPr>
  </w:style>
  <w:style w:type="character" w:styleId="BesuchterLink">
    <w:name w:val="FollowedHyperlink"/>
    <w:basedOn w:val="Absatz-Standardschriftart"/>
    <w:semiHidden/>
    <w:unhideWhenUsed/>
    <w:rsid w:val="00F74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013">
      <w:bodyDiv w:val="1"/>
      <w:marLeft w:val="0"/>
      <w:marRight w:val="0"/>
      <w:marTop w:val="0"/>
      <w:marBottom w:val="0"/>
      <w:divBdr>
        <w:top w:val="none" w:sz="0" w:space="0" w:color="auto"/>
        <w:left w:val="none" w:sz="0" w:space="0" w:color="auto"/>
        <w:bottom w:val="none" w:sz="0" w:space="0" w:color="auto"/>
        <w:right w:val="none" w:sz="0" w:space="0" w:color="auto"/>
      </w:divBdr>
      <w:divsChild>
        <w:div w:id="664168584">
          <w:marLeft w:val="0"/>
          <w:marRight w:val="0"/>
          <w:marTop w:val="0"/>
          <w:marBottom w:val="0"/>
          <w:divBdr>
            <w:top w:val="none" w:sz="0" w:space="0" w:color="auto"/>
            <w:left w:val="none" w:sz="0" w:space="0" w:color="auto"/>
            <w:bottom w:val="none" w:sz="0" w:space="0" w:color="auto"/>
            <w:right w:val="none" w:sz="0" w:space="0" w:color="auto"/>
          </w:divBdr>
        </w:div>
        <w:div w:id="1072317911">
          <w:marLeft w:val="0"/>
          <w:marRight w:val="0"/>
          <w:marTop w:val="0"/>
          <w:marBottom w:val="0"/>
          <w:divBdr>
            <w:top w:val="none" w:sz="0" w:space="0" w:color="auto"/>
            <w:left w:val="none" w:sz="0" w:space="0" w:color="auto"/>
            <w:bottom w:val="none" w:sz="0" w:space="0" w:color="auto"/>
            <w:right w:val="none" w:sz="0" w:space="0" w:color="auto"/>
          </w:divBdr>
        </w:div>
        <w:div w:id="1828784551">
          <w:marLeft w:val="0"/>
          <w:marRight w:val="0"/>
          <w:marTop w:val="0"/>
          <w:marBottom w:val="0"/>
          <w:divBdr>
            <w:top w:val="none" w:sz="0" w:space="0" w:color="auto"/>
            <w:left w:val="none" w:sz="0" w:space="0" w:color="auto"/>
            <w:bottom w:val="none" w:sz="0" w:space="0" w:color="auto"/>
            <w:right w:val="none" w:sz="0" w:space="0" w:color="auto"/>
          </w:divBdr>
        </w:div>
        <w:div w:id="1471167119">
          <w:marLeft w:val="0"/>
          <w:marRight w:val="0"/>
          <w:marTop w:val="0"/>
          <w:marBottom w:val="0"/>
          <w:divBdr>
            <w:top w:val="none" w:sz="0" w:space="0" w:color="auto"/>
            <w:left w:val="none" w:sz="0" w:space="0" w:color="auto"/>
            <w:bottom w:val="none" w:sz="0" w:space="0" w:color="auto"/>
            <w:right w:val="none" w:sz="0" w:space="0" w:color="auto"/>
          </w:divBdr>
        </w:div>
        <w:div w:id="194000042">
          <w:marLeft w:val="0"/>
          <w:marRight w:val="0"/>
          <w:marTop w:val="0"/>
          <w:marBottom w:val="0"/>
          <w:divBdr>
            <w:top w:val="none" w:sz="0" w:space="0" w:color="auto"/>
            <w:left w:val="none" w:sz="0" w:space="0" w:color="auto"/>
            <w:bottom w:val="none" w:sz="0" w:space="0" w:color="auto"/>
            <w:right w:val="none" w:sz="0" w:space="0" w:color="auto"/>
          </w:divBdr>
        </w:div>
      </w:divsChild>
    </w:div>
    <w:div w:id="44958535">
      <w:bodyDiv w:val="1"/>
      <w:marLeft w:val="0"/>
      <w:marRight w:val="0"/>
      <w:marTop w:val="0"/>
      <w:marBottom w:val="0"/>
      <w:divBdr>
        <w:top w:val="none" w:sz="0" w:space="0" w:color="auto"/>
        <w:left w:val="none" w:sz="0" w:space="0" w:color="auto"/>
        <w:bottom w:val="none" w:sz="0" w:space="0" w:color="auto"/>
        <w:right w:val="none" w:sz="0" w:space="0" w:color="auto"/>
      </w:divBdr>
    </w:div>
    <w:div w:id="79185404">
      <w:bodyDiv w:val="1"/>
      <w:marLeft w:val="0"/>
      <w:marRight w:val="0"/>
      <w:marTop w:val="0"/>
      <w:marBottom w:val="0"/>
      <w:divBdr>
        <w:top w:val="none" w:sz="0" w:space="0" w:color="auto"/>
        <w:left w:val="none" w:sz="0" w:space="0" w:color="auto"/>
        <w:bottom w:val="none" w:sz="0" w:space="0" w:color="auto"/>
        <w:right w:val="none" w:sz="0" w:space="0" w:color="auto"/>
      </w:divBdr>
    </w:div>
    <w:div w:id="105741000">
      <w:bodyDiv w:val="1"/>
      <w:marLeft w:val="0"/>
      <w:marRight w:val="0"/>
      <w:marTop w:val="0"/>
      <w:marBottom w:val="0"/>
      <w:divBdr>
        <w:top w:val="none" w:sz="0" w:space="0" w:color="auto"/>
        <w:left w:val="none" w:sz="0" w:space="0" w:color="auto"/>
        <w:bottom w:val="none" w:sz="0" w:space="0" w:color="auto"/>
        <w:right w:val="none" w:sz="0" w:space="0" w:color="auto"/>
      </w:divBdr>
    </w:div>
    <w:div w:id="165441518">
      <w:bodyDiv w:val="1"/>
      <w:marLeft w:val="0"/>
      <w:marRight w:val="0"/>
      <w:marTop w:val="0"/>
      <w:marBottom w:val="0"/>
      <w:divBdr>
        <w:top w:val="none" w:sz="0" w:space="0" w:color="auto"/>
        <w:left w:val="none" w:sz="0" w:space="0" w:color="auto"/>
        <w:bottom w:val="none" w:sz="0" w:space="0" w:color="auto"/>
        <w:right w:val="none" w:sz="0" w:space="0" w:color="auto"/>
      </w:divBdr>
    </w:div>
    <w:div w:id="337777085">
      <w:bodyDiv w:val="1"/>
      <w:marLeft w:val="0"/>
      <w:marRight w:val="0"/>
      <w:marTop w:val="0"/>
      <w:marBottom w:val="0"/>
      <w:divBdr>
        <w:top w:val="none" w:sz="0" w:space="0" w:color="auto"/>
        <w:left w:val="none" w:sz="0" w:space="0" w:color="auto"/>
        <w:bottom w:val="none" w:sz="0" w:space="0" w:color="auto"/>
        <w:right w:val="none" w:sz="0" w:space="0" w:color="auto"/>
      </w:divBdr>
    </w:div>
    <w:div w:id="413208653">
      <w:bodyDiv w:val="1"/>
      <w:marLeft w:val="0"/>
      <w:marRight w:val="0"/>
      <w:marTop w:val="0"/>
      <w:marBottom w:val="0"/>
      <w:divBdr>
        <w:top w:val="none" w:sz="0" w:space="0" w:color="auto"/>
        <w:left w:val="none" w:sz="0" w:space="0" w:color="auto"/>
        <w:bottom w:val="none" w:sz="0" w:space="0" w:color="auto"/>
        <w:right w:val="none" w:sz="0" w:space="0" w:color="auto"/>
      </w:divBdr>
    </w:div>
    <w:div w:id="450786474">
      <w:bodyDiv w:val="1"/>
      <w:marLeft w:val="0"/>
      <w:marRight w:val="0"/>
      <w:marTop w:val="0"/>
      <w:marBottom w:val="0"/>
      <w:divBdr>
        <w:top w:val="none" w:sz="0" w:space="0" w:color="auto"/>
        <w:left w:val="none" w:sz="0" w:space="0" w:color="auto"/>
        <w:bottom w:val="none" w:sz="0" w:space="0" w:color="auto"/>
        <w:right w:val="none" w:sz="0" w:space="0" w:color="auto"/>
      </w:divBdr>
    </w:div>
    <w:div w:id="619185976">
      <w:bodyDiv w:val="1"/>
      <w:marLeft w:val="0"/>
      <w:marRight w:val="0"/>
      <w:marTop w:val="0"/>
      <w:marBottom w:val="0"/>
      <w:divBdr>
        <w:top w:val="none" w:sz="0" w:space="0" w:color="auto"/>
        <w:left w:val="none" w:sz="0" w:space="0" w:color="auto"/>
        <w:bottom w:val="none" w:sz="0" w:space="0" w:color="auto"/>
        <w:right w:val="none" w:sz="0" w:space="0" w:color="auto"/>
      </w:divBdr>
    </w:div>
    <w:div w:id="701634075">
      <w:bodyDiv w:val="1"/>
      <w:marLeft w:val="0"/>
      <w:marRight w:val="0"/>
      <w:marTop w:val="0"/>
      <w:marBottom w:val="0"/>
      <w:divBdr>
        <w:top w:val="none" w:sz="0" w:space="0" w:color="auto"/>
        <w:left w:val="none" w:sz="0" w:space="0" w:color="auto"/>
        <w:bottom w:val="none" w:sz="0" w:space="0" w:color="auto"/>
        <w:right w:val="none" w:sz="0" w:space="0" w:color="auto"/>
      </w:divBdr>
    </w:div>
    <w:div w:id="745691389">
      <w:bodyDiv w:val="1"/>
      <w:marLeft w:val="0"/>
      <w:marRight w:val="0"/>
      <w:marTop w:val="0"/>
      <w:marBottom w:val="0"/>
      <w:divBdr>
        <w:top w:val="none" w:sz="0" w:space="0" w:color="auto"/>
        <w:left w:val="none" w:sz="0" w:space="0" w:color="auto"/>
        <w:bottom w:val="none" w:sz="0" w:space="0" w:color="auto"/>
        <w:right w:val="none" w:sz="0" w:space="0" w:color="auto"/>
      </w:divBdr>
    </w:div>
    <w:div w:id="763649662">
      <w:bodyDiv w:val="1"/>
      <w:marLeft w:val="0"/>
      <w:marRight w:val="0"/>
      <w:marTop w:val="0"/>
      <w:marBottom w:val="0"/>
      <w:divBdr>
        <w:top w:val="none" w:sz="0" w:space="0" w:color="auto"/>
        <w:left w:val="none" w:sz="0" w:space="0" w:color="auto"/>
        <w:bottom w:val="none" w:sz="0" w:space="0" w:color="auto"/>
        <w:right w:val="none" w:sz="0" w:space="0" w:color="auto"/>
      </w:divBdr>
    </w:div>
    <w:div w:id="981688750">
      <w:bodyDiv w:val="1"/>
      <w:marLeft w:val="0"/>
      <w:marRight w:val="0"/>
      <w:marTop w:val="0"/>
      <w:marBottom w:val="0"/>
      <w:divBdr>
        <w:top w:val="none" w:sz="0" w:space="0" w:color="auto"/>
        <w:left w:val="none" w:sz="0" w:space="0" w:color="auto"/>
        <w:bottom w:val="none" w:sz="0" w:space="0" w:color="auto"/>
        <w:right w:val="none" w:sz="0" w:space="0" w:color="auto"/>
      </w:divBdr>
    </w:div>
    <w:div w:id="1020549922">
      <w:bodyDiv w:val="1"/>
      <w:marLeft w:val="0"/>
      <w:marRight w:val="0"/>
      <w:marTop w:val="0"/>
      <w:marBottom w:val="0"/>
      <w:divBdr>
        <w:top w:val="none" w:sz="0" w:space="0" w:color="auto"/>
        <w:left w:val="none" w:sz="0" w:space="0" w:color="auto"/>
        <w:bottom w:val="none" w:sz="0" w:space="0" w:color="auto"/>
        <w:right w:val="none" w:sz="0" w:space="0" w:color="auto"/>
      </w:divBdr>
    </w:div>
    <w:div w:id="1031227429">
      <w:bodyDiv w:val="1"/>
      <w:marLeft w:val="0"/>
      <w:marRight w:val="0"/>
      <w:marTop w:val="0"/>
      <w:marBottom w:val="0"/>
      <w:divBdr>
        <w:top w:val="none" w:sz="0" w:space="0" w:color="auto"/>
        <w:left w:val="none" w:sz="0" w:space="0" w:color="auto"/>
        <w:bottom w:val="none" w:sz="0" w:space="0" w:color="auto"/>
        <w:right w:val="none" w:sz="0" w:space="0" w:color="auto"/>
      </w:divBdr>
    </w:div>
    <w:div w:id="1053457092">
      <w:bodyDiv w:val="1"/>
      <w:marLeft w:val="0"/>
      <w:marRight w:val="0"/>
      <w:marTop w:val="0"/>
      <w:marBottom w:val="0"/>
      <w:divBdr>
        <w:top w:val="none" w:sz="0" w:space="0" w:color="auto"/>
        <w:left w:val="none" w:sz="0" w:space="0" w:color="auto"/>
        <w:bottom w:val="none" w:sz="0" w:space="0" w:color="auto"/>
        <w:right w:val="none" w:sz="0" w:space="0" w:color="auto"/>
      </w:divBdr>
      <w:divsChild>
        <w:div w:id="1151017247">
          <w:marLeft w:val="0"/>
          <w:marRight w:val="0"/>
          <w:marTop w:val="0"/>
          <w:marBottom w:val="0"/>
          <w:divBdr>
            <w:top w:val="none" w:sz="0" w:space="0" w:color="auto"/>
            <w:left w:val="none" w:sz="0" w:space="0" w:color="auto"/>
            <w:bottom w:val="none" w:sz="0" w:space="0" w:color="auto"/>
            <w:right w:val="none" w:sz="0" w:space="0" w:color="auto"/>
          </w:divBdr>
        </w:div>
        <w:div w:id="874658149">
          <w:marLeft w:val="0"/>
          <w:marRight w:val="0"/>
          <w:marTop w:val="0"/>
          <w:marBottom w:val="0"/>
          <w:divBdr>
            <w:top w:val="none" w:sz="0" w:space="0" w:color="auto"/>
            <w:left w:val="none" w:sz="0" w:space="0" w:color="auto"/>
            <w:bottom w:val="none" w:sz="0" w:space="0" w:color="auto"/>
            <w:right w:val="none" w:sz="0" w:space="0" w:color="auto"/>
          </w:divBdr>
        </w:div>
        <w:div w:id="49497340">
          <w:marLeft w:val="0"/>
          <w:marRight w:val="0"/>
          <w:marTop w:val="0"/>
          <w:marBottom w:val="0"/>
          <w:divBdr>
            <w:top w:val="none" w:sz="0" w:space="0" w:color="auto"/>
            <w:left w:val="none" w:sz="0" w:space="0" w:color="auto"/>
            <w:bottom w:val="none" w:sz="0" w:space="0" w:color="auto"/>
            <w:right w:val="none" w:sz="0" w:space="0" w:color="auto"/>
          </w:divBdr>
        </w:div>
        <w:div w:id="443156557">
          <w:marLeft w:val="0"/>
          <w:marRight w:val="0"/>
          <w:marTop w:val="0"/>
          <w:marBottom w:val="0"/>
          <w:divBdr>
            <w:top w:val="none" w:sz="0" w:space="0" w:color="auto"/>
            <w:left w:val="none" w:sz="0" w:space="0" w:color="auto"/>
            <w:bottom w:val="none" w:sz="0" w:space="0" w:color="auto"/>
            <w:right w:val="none" w:sz="0" w:space="0" w:color="auto"/>
          </w:divBdr>
        </w:div>
        <w:div w:id="2123263499">
          <w:marLeft w:val="0"/>
          <w:marRight w:val="0"/>
          <w:marTop w:val="0"/>
          <w:marBottom w:val="0"/>
          <w:divBdr>
            <w:top w:val="none" w:sz="0" w:space="0" w:color="auto"/>
            <w:left w:val="none" w:sz="0" w:space="0" w:color="auto"/>
            <w:bottom w:val="none" w:sz="0" w:space="0" w:color="auto"/>
            <w:right w:val="none" w:sz="0" w:space="0" w:color="auto"/>
          </w:divBdr>
        </w:div>
      </w:divsChild>
    </w:div>
    <w:div w:id="1096438336">
      <w:bodyDiv w:val="1"/>
      <w:marLeft w:val="0"/>
      <w:marRight w:val="0"/>
      <w:marTop w:val="0"/>
      <w:marBottom w:val="0"/>
      <w:divBdr>
        <w:top w:val="none" w:sz="0" w:space="0" w:color="auto"/>
        <w:left w:val="none" w:sz="0" w:space="0" w:color="auto"/>
        <w:bottom w:val="none" w:sz="0" w:space="0" w:color="auto"/>
        <w:right w:val="none" w:sz="0" w:space="0" w:color="auto"/>
      </w:divBdr>
    </w:div>
    <w:div w:id="1128940351">
      <w:bodyDiv w:val="1"/>
      <w:marLeft w:val="0"/>
      <w:marRight w:val="0"/>
      <w:marTop w:val="0"/>
      <w:marBottom w:val="0"/>
      <w:divBdr>
        <w:top w:val="none" w:sz="0" w:space="0" w:color="auto"/>
        <w:left w:val="none" w:sz="0" w:space="0" w:color="auto"/>
        <w:bottom w:val="none" w:sz="0" w:space="0" w:color="auto"/>
        <w:right w:val="none" w:sz="0" w:space="0" w:color="auto"/>
      </w:divBdr>
    </w:div>
    <w:div w:id="1133448814">
      <w:bodyDiv w:val="1"/>
      <w:marLeft w:val="0"/>
      <w:marRight w:val="0"/>
      <w:marTop w:val="0"/>
      <w:marBottom w:val="0"/>
      <w:divBdr>
        <w:top w:val="none" w:sz="0" w:space="0" w:color="auto"/>
        <w:left w:val="none" w:sz="0" w:space="0" w:color="auto"/>
        <w:bottom w:val="none" w:sz="0" w:space="0" w:color="auto"/>
        <w:right w:val="none" w:sz="0" w:space="0" w:color="auto"/>
      </w:divBdr>
    </w:div>
    <w:div w:id="1333410067">
      <w:bodyDiv w:val="1"/>
      <w:marLeft w:val="0"/>
      <w:marRight w:val="0"/>
      <w:marTop w:val="0"/>
      <w:marBottom w:val="0"/>
      <w:divBdr>
        <w:top w:val="none" w:sz="0" w:space="0" w:color="auto"/>
        <w:left w:val="none" w:sz="0" w:space="0" w:color="auto"/>
        <w:bottom w:val="none" w:sz="0" w:space="0" w:color="auto"/>
        <w:right w:val="none" w:sz="0" w:space="0" w:color="auto"/>
      </w:divBdr>
    </w:div>
    <w:div w:id="1369985149">
      <w:bodyDiv w:val="1"/>
      <w:marLeft w:val="0"/>
      <w:marRight w:val="0"/>
      <w:marTop w:val="0"/>
      <w:marBottom w:val="0"/>
      <w:divBdr>
        <w:top w:val="none" w:sz="0" w:space="0" w:color="auto"/>
        <w:left w:val="none" w:sz="0" w:space="0" w:color="auto"/>
        <w:bottom w:val="none" w:sz="0" w:space="0" w:color="auto"/>
        <w:right w:val="none" w:sz="0" w:space="0" w:color="auto"/>
      </w:divBdr>
    </w:div>
    <w:div w:id="1411350054">
      <w:bodyDiv w:val="1"/>
      <w:marLeft w:val="0"/>
      <w:marRight w:val="0"/>
      <w:marTop w:val="0"/>
      <w:marBottom w:val="0"/>
      <w:divBdr>
        <w:top w:val="none" w:sz="0" w:space="0" w:color="auto"/>
        <w:left w:val="none" w:sz="0" w:space="0" w:color="auto"/>
        <w:bottom w:val="none" w:sz="0" w:space="0" w:color="auto"/>
        <w:right w:val="none" w:sz="0" w:space="0" w:color="auto"/>
      </w:divBdr>
    </w:div>
    <w:div w:id="1524442707">
      <w:bodyDiv w:val="1"/>
      <w:marLeft w:val="0"/>
      <w:marRight w:val="0"/>
      <w:marTop w:val="0"/>
      <w:marBottom w:val="0"/>
      <w:divBdr>
        <w:top w:val="none" w:sz="0" w:space="0" w:color="auto"/>
        <w:left w:val="none" w:sz="0" w:space="0" w:color="auto"/>
        <w:bottom w:val="none" w:sz="0" w:space="0" w:color="auto"/>
        <w:right w:val="none" w:sz="0" w:space="0" w:color="auto"/>
      </w:divBdr>
    </w:div>
    <w:div w:id="1544052916">
      <w:bodyDiv w:val="1"/>
      <w:marLeft w:val="0"/>
      <w:marRight w:val="0"/>
      <w:marTop w:val="0"/>
      <w:marBottom w:val="0"/>
      <w:divBdr>
        <w:top w:val="none" w:sz="0" w:space="0" w:color="auto"/>
        <w:left w:val="none" w:sz="0" w:space="0" w:color="auto"/>
        <w:bottom w:val="none" w:sz="0" w:space="0" w:color="auto"/>
        <w:right w:val="none" w:sz="0" w:space="0" w:color="auto"/>
      </w:divBdr>
    </w:div>
    <w:div w:id="1591351885">
      <w:bodyDiv w:val="1"/>
      <w:marLeft w:val="0"/>
      <w:marRight w:val="0"/>
      <w:marTop w:val="0"/>
      <w:marBottom w:val="0"/>
      <w:divBdr>
        <w:top w:val="none" w:sz="0" w:space="0" w:color="auto"/>
        <w:left w:val="none" w:sz="0" w:space="0" w:color="auto"/>
        <w:bottom w:val="none" w:sz="0" w:space="0" w:color="auto"/>
        <w:right w:val="none" w:sz="0" w:space="0" w:color="auto"/>
      </w:divBdr>
    </w:div>
    <w:div w:id="1659843607">
      <w:bodyDiv w:val="1"/>
      <w:marLeft w:val="0"/>
      <w:marRight w:val="0"/>
      <w:marTop w:val="0"/>
      <w:marBottom w:val="0"/>
      <w:divBdr>
        <w:top w:val="none" w:sz="0" w:space="0" w:color="auto"/>
        <w:left w:val="none" w:sz="0" w:space="0" w:color="auto"/>
        <w:bottom w:val="none" w:sz="0" w:space="0" w:color="auto"/>
        <w:right w:val="none" w:sz="0" w:space="0" w:color="auto"/>
      </w:divBdr>
    </w:div>
    <w:div w:id="1739400358">
      <w:bodyDiv w:val="1"/>
      <w:marLeft w:val="0"/>
      <w:marRight w:val="0"/>
      <w:marTop w:val="0"/>
      <w:marBottom w:val="0"/>
      <w:divBdr>
        <w:top w:val="none" w:sz="0" w:space="0" w:color="auto"/>
        <w:left w:val="none" w:sz="0" w:space="0" w:color="auto"/>
        <w:bottom w:val="none" w:sz="0" w:space="0" w:color="auto"/>
        <w:right w:val="none" w:sz="0" w:space="0" w:color="auto"/>
      </w:divBdr>
    </w:div>
    <w:div w:id="19925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ahlendorf-news.com/media/news/images/fortec-integrated-sbcpro-x51-vbyone-usbc-h.jp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tec-integrated.de/produkte/embedded/single-board-computer/detail/fortec-integrated/sbcpro-x5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hlendorf-news.com/media/news/images/fortec-integrated-stefan-zieboll-h.jpg" TargetMode="External"/><Relationship Id="rId10" Type="http://schemas.openxmlformats.org/officeDocument/2006/relationships/endnotes" Target="endnotes.xml"/><Relationship Id="rId19" Type="http://schemas.openxmlformats.org/officeDocument/2006/relationships/hyperlink" Target="https://www.ahlendorf-news.com/media/news/images/fortec-integrated-sbcpro-x51-intel-amston-lake-h.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5D2065FD1353B46B578AA14DECCFE4B" ma:contentTypeVersion="2" ma:contentTypeDescription="Ein neues Dokument erstellen." ma:contentTypeScope="" ma:versionID="fc40698faa2b66503ed05f51eeb999b9">
  <xsd:schema xmlns:xsd="http://www.w3.org/2001/XMLSchema" xmlns:xs="http://www.w3.org/2001/XMLSchema" xmlns:p="http://schemas.microsoft.com/office/2006/metadata/properties" xmlns:ns2="e91ee58c-cf3b-401a-8691-c1a89c071767" targetNamespace="http://schemas.microsoft.com/office/2006/metadata/properties" ma:root="true" ma:fieldsID="6185556d8d665a66e5fe56c528c3584c" ns2:_="">
    <xsd:import namespace="e91ee58c-cf3b-401a-8691-c1a89c0717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ee58c-cf3b-401a-8691-c1a89c07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341D4-41D0-4AED-84C1-5A30CB53CA02}">
  <ds:schemaRefs>
    <ds:schemaRef ds:uri="http://schemas.microsoft.com/sharepoint/v3/contenttype/forms"/>
  </ds:schemaRefs>
</ds:datastoreItem>
</file>

<file path=customXml/itemProps2.xml><?xml version="1.0" encoding="utf-8"?>
<ds:datastoreItem xmlns:ds="http://schemas.openxmlformats.org/officeDocument/2006/customXml" ds:itemID="{C0496C86-17FC-D947-8B9E-8DA7DD85DD83}">
  <ds:schemaRefs>
    <ds:schemaRef ds:uri="http://schemas.openxmlformats.org/officeDocument/2006/bibliography"/>
  </ds:schemaRefs>
</ds:datastoreItem>
</file>

<file path=customXml/itemProps3.xml><?xml version="1.0" encoding="utf-8"?>
<ds:datastoreItem xmlns:ds="http://schemas.openxmlformats.org/officeDocument/2006/customXml" ds:itemID="{2E4E4E92-74A2-416D-A8DD-C402F3402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7630A-2B3A-4BA4-BF2E-0AE5BB09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ee58c-cf3b-401a-8691-c1a89c07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6047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Firma XY</vt:lpstr>
    </vt:vector>
  </TitlesOfParts>
  <Company>Data Display AG</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XY</dc:title>
  <dc:creator>Mandy Ahlendorf</dc:creator>
  <cp:lastModifiedBy>Mandy Ahlendorf</cp:lastModifiedBy>
  <cp:revision>3</cp:revision>
  <cp:lastPrinted>2020-08-12T11:20:00Z</cp:lastPrinted>
  <dcterms:created xsi:type="dcterms:W3CDTF">2025-11-24T17:08:00Z</dcterms:created>
  <dcterms:modified xsi:type="dcterms:W3CDTF">2025-11-24T17:10:00Z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0x01010065D2065FD1353B46B578AA14DECCFE4B</vt:lpwstr>
  </property>
</Properties>
</file>